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FF4" w:rsidRDefault="00C213D7" w:rsidP="00C213D7">
      <w:pPr>
        <w:spacing w:before="280" w:after="280"/>
        <w:rPr>
          <w:rFonts w:ascii="Arial" w:hAnsi="Arial" w:cs="Arial"/>
          <w:lang w:eastAsia="es-ES"/>
        </w:rPr>
      </w:pP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9E7FF4" w:rsidRPr="002A246D">
        <w:rPr>
          <w:rFonts w:ascii="Arial" w:hAnsi="Arial" w:cs="Arial"/>
          <w:color w:val="0070C0"/>
          <w:lang w:eastAsia="es-ES"/>
        </w:rPr>
        <w:t>Locali</w:t>
      </w:r>
      <w:r w:rsidR="002A246D" w:rsidRPr="002A246D">
        <w:rPr>
          <w:rFonts w:ascii="Arial" w:hAnsi="Arial" w:cs="Arial"/>
          <w:color w:val="0070C0"/>
          <w:lang w:eastAsia="es-ES"/>
        </w:rPr>
        <w:t>tat</w:t>
      </w:r>
      <w:r w:rsidR="009E7FF4" w:rsidRPr="002A246D">
        <w:rPr>
          <w:rFonts w:ascii="Arial" w:hAnsi="Arial" w:cs="Arial"/>
          <w:lang w:eastAsia="es-ES"/>
        </w:rPr>
        <w:t xml:space="preserve">, </w:t>
      </w:r>
      <w:r w:rsidR="009E7FF4" w:rsidRPr="002A246D">
        <w:rPr>
          <w:rFonts w:ascii="Arial" w:hAnsi="Arial" w:cs="Arial"/>
          <w:color w:val="0070C0"/>
          <w:lang w:eastAsia="es-ES"/>
        </w:rPr>
        <w:t>X</w:t>
      </w:r>
      <w:r>
        <w:rPr>
          <w:rFonts w:ascii="Arial" w:hAnsi="Arial" w:cs="Arial"/>
          <w:color w:val="0070C0"/>
          <w:lang w:eastAsia="es-ES"/>
        </w:rPr>
        <w:t>X</w:t>
      </w:r>
      <w:r w:rsidR="009E7FF4" w:rsidRPr="002A246D">
        <w:rPr>
          <w:rFonts w:ascii="Arial" w:hAnsi="Arial" w:cs="Arial"/>
          <w:lang w:eastAsia="es-ES"/>
        </w:rPr>
        <w:t xml:space="preserve"> de </w:t>
      </w:r>
      <w:r w:rsidR="009E7FF4" w:rsidRPr="002A246D">
        <w:rPr>
          <w:rFonts w:ascii="Arial" w:hAnsi="Arial" w:cs="Arial"/>
          <w:color w:val="0070C0"/>
          <w:lang w:eastAsia="es-ES"/>
        </w:rPr>
        <w:t>mes</w:t>
      </w:r>
      <w:r>
        <w:rPr>
          <w:rFonts w:ascii="Arial" w:hAnsi="Arial" w:cs="Arial"/>
          <w:lang w:eastAsia="es-ES"/>
        </w:rPr>
        <w:t xml:space="preserve"> de 20XX</w:t>
      </w:r>
    </w:p>
    <w:p w:rsidR="00C213D7" w:rsidRPr="002A246D" w:rsidRDefault="00C213D7" w:rsidP="00C213D7">
      <w:pPr>
        <w:spacing w:before="280" w:after="280"/>
        <w:rPr>
          <w:rFonts w:ascii="Arial" w:hAnsi="Arial" w:cs="Arial"/>
          <w:b/>
          <w:bCs/>
          <w:color w:val="0070C0"/>
          <w:lang w:eastAsia="es-ES"/>
        </w:rPr>
      </w:pPr>
    </w:p>
    <w:p w:rsidR="009E7FF4" w:rsidRDefault="002A246D" w:rsidP="009E7FF4">
      <w:pPr>
        <w:spacing w:before="280" w:after="280"/>
        <w:rPr>
          <w:rFonts w:ascii="Arial" w:hAnsi="Arial" w:cs="Arial"/>
          <w:b/>
          <w:bCs/>
          <w:lang w:eastAsia="es-ES"/>
        </w:rPr>
      </w:pPr>
      <w:r w:rsidRPr="002A246D">
        <w:rPr>
          <w:rFonts w:ascii="Arial" w:hAnsi="Arial" w:cs="Arial"/>
          <w:b/>
          <w:bCs/>
          <w:color w:val="0070C0"/>
          <w:lang w:eastAsia="es-ES"/>
        </w:rPr>
        <w:t>Entitat bancà</w:t>
      </w:r>
      <w:r w:rsidR="009E7FF4" w:rsidRPr="002A246D">
        <w:rPr>
          <w:rFonts w:ascii="Arial" w:hAnsi="Arial" w:cs="Arial"/>
          <w:b/>
          <w:bCs/>
          <w:color w:val="0070C0"/>
          <w:lang w:eastAsia="es-ES"/>
        </w:rPr>
        <w:t>ria</w:t>
      </w:r>
      <w:r w:rsidR="009E7FF4" w:rsidRPr="002A246D">
        <w:rPr>
          <w:rFonts w:ascii="Arial" w:hAnsi="Arial" w:cs="Arial"/>
          <w:b/>
          <w:bCs/>
          <w:lang w:eastAsia="es-ES"/>
        </w:rPr>
        <w:t xml:space="preserve">, </w:t>
      </w:r>
      <w:r w:rsidRPr="002A246D">
        <w:rPr>
          <w:rFonts w:ascii="Arial" w:hAnsi="Arial" w:cs="Arial"/>
          <w:b/>
          <w:bCs/>
          <w:lang w:eastAsia="es-ES"/>
        </w:rPr>
        <w:t>amb domicili a</w:t>
      </w:r>
      <w:r w:rsidR="009E7FF4" w:rsidRPr="002A246D">
        <w:rPr>
          <w:rFonts w:ascii="Arial" w:hAnsi="Arial" w:cs="Arial"/>
          <w:b/>
          <w:bCs/>
          <w:lang w:eastAsia="es-ES"/>
        </w:rPr>
        <w:t xml:space="preserve"> </w:t>
      </w:r>
      <w:r w:rsidRPr="002A246D">
        <w:rPr>
          <w:rFonts w:ascii="Arial" w:hAnsi="Arial" w:cs="Arial"/>
          <w:b/>
          <w:bCs/>
          <w:color w:val="0070C0"/>
          <w:lang w:eastAsia="es-ES"/>
        </w:rPr>
        <w:t>localit</w:t>
      </w:r>
      <w:r w:rsidR="009E7FF4" w:rsidRPr="002A246D">
        <w:rPr>
          <w:rFonts w:ascii="Arial" w:hAnsi="Arial" w:cs="Arial"/>
          <w:b/>
          <w:bCs/>
          <w:color w:val="0070C0"/>
          <w:lang w:eastAsia="es-ES"/>
        </w:rPr>
        <w:t>a</w:t>
      </w:r>
      <w:r w:rsidRPr="002A246D">
        <w:rPr>
          <w:rFonts w:ascii="Arial" w:hAnsi="Arial" w:cs="Arial"/>
          <w:b/>
          <w:bCs/>
          <w:color w:val="0070C0"/>
          <w:lang w:eastAsia="es-ES"/>
        </w:rPr>
        <w:t>t</w:t>
      </w:r>
      <w:r>
        <w:rPr>
          <w:rFonts w:ascii="Arial" w:hAnsi="Arial" w:cs="Arial"/>
          <w:b/>
          <w:bCs/>
          <w:lang w:eastAsia="es-ES"/>
        </w:rPr>
        <w:t>, carrer</w:t>
      </w:r>
      <w:r w:rsidR="009E7FF4" w:rsidRPr="002A246D">
        <w:rPr>
          <w:rFonts w:ascii="Arial" w:hAnsi="Arial" w:cs="Arial"/>
          <w:b/>
          <w:bCs/>
          <w:lang w:eastAsia="es-ES"/>
        </w:rPr>
        <w:t xml:space="preserve"> </w:t>
      </w:r>
      <w:r w:rsidR="009E7FF4" w:rsidRPr="002A246D">
        <w:rPr>
          <w:rFonts w:ascii="Arial" w:hAnsi="Arial" w:cs="Arial"/>
          <w:b/>
          <w:bCs/>
          <w:color w:val="0070C0"/>
          <w:lang w:eastAsia="es-ES"/>
        </w:rPr>
        <w:t>XXX</w:t>
      </w:r>
      <w:r w:rsidR="009E7FF4" w:rsidRPr="002A246D">
        <w:rPr>
          <w:rFonts w:ascii="Arial" w:hAnsi="Arial" w:cs="Arial"/>
          <w:b/>
          <w:bCs/>
          <w:lang w:eastAsia="es-ES"/>
        </w:rPr>
        <w:t xml:space="preserve"> núm</w:t>
      </w:r>
      <w:r>
        <w:rPr>
          <w:rFonts w:ascii="Arial" w:hAnsi="Arial" w:cs="Arial"/>
          <w:b/>
          <w:bCs/>
          <w:lang w:eastAsia="es-ES"/>
        </w:rPr>
        <w:t>.</w:t>
      </w:r>
      <w:r w:rsidR="009E7FF4" w:rsidRPr="002A246D">
        <w:rPr>
          <w:rFonts w:ascii="Arial" w:hAnsi="Arial" w:cs="Arial"/>
          <w:b/>
          <w:bCs/>
          <w:lang w:eastAsia="es-ES"/>
        </w:rPr>
        <w:t xml:space="preserve"> </w:t>
      </w:r>
      <w:r w:rsidR="009E7FF4" w:rsidRPr="002A246D">
        <w:rPr>
          <w:rFonts w:ascii="Arial" w:hAnsi="Arial" w:cs="Arial"/>
          <w:b/>
          <w:bCs/>
          <w:color w:val="0070C0"/>
          <w:lang w:eastAsia="es-ES"/>
        </w:rPr>
        <w:t>XXX</w:t>
      </w:r>
      <w:r w:rsidR="009E7FF4" w:rsidRPr="002A246D">
        <w:rPr>
          <w:rFonts w:ascii="Arial" w:hAnsi="Arial" w:cs="Arial"/>
          <w:b/>
          <w:bCs/>
          <w:lang w:eastAsia="es-ES"/>
        </w:rPr>
        <w:t>.</w:t>
      </w:r>
    </w:p>
    <w:p w:rsidR="00C213D7" w:rsidRPr="002A246D" w:rsidRDefault="00C213D7" w:rsidP="009E7FF4">
      <w:pPr>
        <w:spacing w:before="280" w:after="280"/>
        <w:rPr>
          <w:rFonts w:ascii="Arial" w:hAnsi="Arial" w:cs="Arial"/>
          <w:b/>
          <w:bCs/>
          <w:lang w:eastAsia="es-ES"/>
        </w:rPr>
      </w:pPr>
    </w:p>
    <w:p w:rsidR="009E7FF4" w:rsidRPr="002A246D" w:rsidRDefault="00C213D7" w:rsidP="009E7FF4">
      <w:pPr>
        <w:spacing w:before="280" w:after="280"/>
        <w:rPr>
          <w:rFonts w:ascii="Arial" w:hAnsi="Arial" w:cs="Arial"/>
          <w:b/>
          <w:bCs/>
          <w:lang w:eastAsia="es-ES"/>
        </w:rPr>
      </w:pPr>
      <w:r>
        <w:rPr>
          <w:rFonts w:ascii="Arial" w:hAnsi="Arial" w:cs="Arial"/>
          <w:b/>
          <w:bCs/>
          <w:lang w:eastAsia="es-ES"/>
        </w:rPr>
        <w:t>EN</w:t>
      </w:r>
      <w:r w:rsidR="009E7FF4" w:rsidRPr="002A246D">
        <w:rPr>
          <w:rFonts w:ascii="Arial" w:hAnsi="Arial" w:cs="Arial"/>
          <w:b/>
          <w:bCs/>
          <w:lang w:eastAsia="es-ES"/>
        </w:rPr>
        <w:t xml:space="preserve"> </w:t>
      </w:r>
      <w:r w:rsidR="002A246D">
        <w:rPr>
          <w:rFonts w:ascii="Arial" w:hAnsi="Arial" w:cs="Arial"/>
          <w:b/>
          <w:bCs/>
          <w:color w:val="0070C0"/>
          <w:lang w:eastAsia="es-ES"/>
        </w:rPr>
        <w:t>nom hipotecat</w:t>
      </w:r>
      <w:r w:rsidR="009E7FF4" w:rsidRPr="002A246D">
        <w:rPr>
          <w:rFonts w:ascii="Arial" w:hAnsi="Arial" w:cs="Arial"/>
          <w:b/>
          <w:bCs/>
          <w:color w:val="0070C0"/>
          <w:lang w:eastAsia="es-ES"/>
        </w:rPr>
        <w:t xml:space="preserve"> 1</w:t>
      </w:r>
      <w:r w:rsidR="009E7FF4" w:rsidRPr="002A246D">
        <w:rPr>
          <w:rFonts w:ascii="Arial" w:hAnsi="Arial" w:cs="Arial"/>
          <w:b/>
          <w:bCs/>
          <w:lang w:eastAsia="es-ES"/>
        </w:rPr>
        <w:t>,</w:t>
      </w:r>
      <w:r w:rsidR="002A246D">
        <w:rPr>
          <w:rFonts w:ascii="Arial" w:hAnsi="Arial" w:cs="Arial"/>
          <w:lang w:eastAsia="es-ES"/>
        </w:rPr>
        <w:t xml:space="preserve"> major d’edat</w:t>
      </w:r>
      <w:r w:rsidR="009E7FF4" w:rsidRPr="002A246D">
        <w:rPr>
          <w:rFonts w:ascii="Arial" w:hAnsi="Arial" w:cs="Arial"/>
          <w:lang w:eastAsia="es-ES"/>
        </w:rPr>
        <w:t xml:space="preserve">, </w:t>
      </w:r>
      <w:r w:rsidR="002A246D">
        <w:rPr>
          <w:rFonts w:ascii="Arial" w:hAnsi="Arial" w:cs="Arial"/>
          <w:lang w:eastAsia="es-ES"/>
        </w:rPr>
        <w:t>amb domicili a efectes de notificacions al carr</w:t>
      </w:r>
      <w:r w:rsidR="009E7FF4" w:rsidRPr="002A246D">
        <w:rPr>
          <w:rFonts w:ascii="Arial" w:hAnsi="Arial" w:cs="Arial"/>
          <w:lang w:eastAsia="es-ES"/>
        </w:rPr>
        <w:t>e</w:t>
      </w:r>
      <w:r w:rsidR="002A246D">
        <w:rPr>
          <w:rFonts w:ascii="Arial" w:hAnsi="Arial" w:cs="Arial"/>
          <w:lang w:eastAsia="es-ES"/>
        </w:rPr>
        <w:t>r</w:t>
      </w:r>
      <w:r w:rsidR="009E7FF4" w:rsidRPr="002A246D">
        <w:rPr>
          <w:rFonts w:ascii="Arial" w:hAnsi="Arial" w:cs="Arial"/>
          <w:lang w:eastAsia="es-ES"/>
        </w:rPr>
        <w:t xml:space="preserve"> </w:t>
      </w:r>
      <w:r>
        <w:rPr>
          <w:rFonts w:ascii="Arial" w:hAnsi="Arial" w:cs="Arial"/>
          <w:lang w:eastAsia="es-ES"/>
        </w:rPr>
        <w:t xml:space="preserve">   </w:t>
      </w:r>
      <w:r w:rsidR="002A246D">
        <w:rPr>
          <w:rFonts w:ascii="Arial" w:hAnsi="Arial" w:cs="Arial"/>
          <w:color w:val="0070C0"/>
          <w:lang w:eastAsia="es-ES"/>
        </w:rPr>
        <w:t>adreça</w:t>
      </w:r>
      <w:r>
        <w:rPr>
          <w:rFonts w:ascii="Arial" w:hAnsi="Arial" w:cs="Arial"/>
          <w:color w:val="0070C0"/>
          <w:lang w:eastAsia="es-ES"/>
        </w:rPr>
        <w:t xml:space="preserve">   </w:t>
      </w:r>
      <w:r w:rsidR="009E7FF4" w:rsidRPr="002A246D">
        <w:rPr>
          <w:rFonts w:ascii="Arial" w:hAnsi="Arial" w:cs="Arial"/>
          <w:color w:val="0070C0"/>
          <w:lang w:eastAsia="es-ES"/>
        </w:rPr>
        <w:t>, número, pis</w:t>
      </w:r>
      <w:r w:rsidR="009E7FF4" w:rsidRPr="002A246D">
        <w:rPr>
          <w:rFonts w:ascii="Arial" w:hAnsi="Arial" w:cs="Arial"/>
          <w:lang w:eastAsia="es-ES"/>
        </w:rPr>
        <w:t xml:space="preserve"> de </w:t>
      </w:r>
      <w:r w:rsidR="002A246D">
        <w:rPr>
          <w:rFonts w:ascii="Arial" w:hAnsi="Arial" w:cs="Arial"/>
          <w:color w:val="0070C0"/>
          <w:lang w:eastAsia="es-ES"/>
        </w:rPr>
        <w:t>localit</w:t>
      </w:r>
      <w:r w:rsidR="009E7FF4" w:rsidRPr="002A246D">
        <w:rPr>
          <w:rFonts w:ascii="Arial" w:hAnsi="Arial" w:cs="Arial"/>
          <w:color w:val="0070C0"/>
          <w:lang w:eastAsia="es-ES"/>
        </w:rPr>
        <w:t>a</w:t>
      </w:r>
      <w:r w:rsidR="002A246D">
        <w:rPr>
          <w:rFonts w:ascii="Arial" w:hAnsi="Arial" w:cs="Arial"/>
          <w:color w:val="0070C0"/>
          <w:lang w:eastAsia="es-ES"/>
        </w:rPr>
        <w:t>t</w:t>
      </w:r>
      <w:r w:rsidR="002A246D">
        <w:rPr>
          <w:rFonts w:ascii="Arial" w:hAnsi="Arial" w:cs="Arial"/>
          <w:lang w:eastAsia="es-ES"/>
        </w:rPr>
        <w:t>, amb</w:t>
      </w:r>
      <w:r w:rsidR="009E7FF4" w:rsidRPr="002A246D">
        <w:rPr>
          <w:rFonts w:ascii="Arial" w:hAnsi="Arial" w:cs="Arial"/>
          <w:lang w:eastAsia="es-ES"/>
        </w:rPr>
        <w:t xml:space="preserve"> </w:t>
      </w:r>
      <w:r w:rsidR="002A246D">
        <w:rPr>
          <w:rFonts w:ascii="Arial" w:hAnsi="Arial" w:cs="Arial"/>
          <w:color w:val="0070C0"/>
          <w:lang w:eastAsia="es-ES"/>
        </w:rPr>
        <w:t>DNI/NIE</w:t>
      </w:r>
      <w:r w:rsidR="009E7FF4" w:rsidRPr="002A246D">
        <w:rPr>
          <w:rFonts w:ascii="Arial" w:hAnsi="Arial" w:cs="Arial"/>
          <w:color w:val="0070C0"/>
          <w:lang w:eastAsia="es-ES"/>
        </w:rPr>
        <w:t xml:space="preserve"> XXXXXXX</w:t>
      </w:r>
      <w:r w:rsidR="002A246D">
        <w:rPr>
          <w:rFonts w:ascii="Arial" w:hAnsi="Arial" w:cs="Arial"/>
          <w:lang w:eastAsia="es-ES"/>
        </w:rPr>
        <w:t>, i</w:t>
      </w:r>
      <w:r w:rsidR="009E7FF4" w:rsidRPr="002A246D">
        <w:rPr>
          <w:rFonts w:ascii="Arial" w:hAnsi="Arial" w:cs="Arial"/>
          <w:lang w:eastAsia="es-ES"/>
        </w:rPr>
        <w:t xml:space="preserve"> </w:t>
      </w:r>
      <w:r w:rsidR="002A246D">
        <w:rPr>
          <w:rFonts w:ascii="Arial" w:hAnsi="Arial" w:cs="Arial"/>
          <w:b/>
          <w:lang w:eastAsia="es-ES"/>
        </w:rPr>
        <w:t>N</w:t>
      </w:r>
      <w:r w:rsidR="009E7FF4" w:rsidRPr="002A246D">
        <w:rPr>
          <w:rFonts w:ascii="Arial" w:hAnsi="Arial" w:cs="Arial"/>
          <w:b/>
          <w:lang w:eastAsia="es-ES"/>
        </w:rPr>
        <w:t>A</w:t>
      </w:r>
      <w:r w:rsidR="002A246D">
        <w:rPr>
          <w:rFonts w:ascii="Arial" w:hAnsi="Arial" w:cs="Arial"/>
          <w:b/>
          <w:color w:val="0070C0"/>
          <w:lang w:eastAsia="es-ES"/>
        </w:rPr>
        <w:t xml:space="preserve"> nom hipotecada</w:t>
      </w:r>
      <w:r w:rsidR="009E7FF4" w:rsidRPr="002A246D">
        <w:rPr>
          <w:rFonts w:ascii="Arial" w:hAnsi="Arial" w:cs="Arial"/>
          <w:b/>
          <w:color w:val="0070C0"/>
          <w:lang w:eastAsia="es-ES"/>
        </w:rPr>
        <w:t xml:space="preserve"> 2</w:t>
      </w:r>
      <w:r w:rsidR="002A246D">
        <w:rPr>
          <w:rFonts w:ascii="Arial" w:hAnsi="Arial" w:cs="Arial"/>
          <w:lang w:eastAsia="es-ES"/>
        </w:rPr>
        <w:t>, major d’edat</w:t>
      </w:r>
      <w:r w:rsidR="009E7FF4" w:rsidRPr="002A246D">
        <w:rPr>
          <w:rFonts w:ascii="Arial" w:hAnsi="Arial" w:cs="Arial"/>
          <w:lang w:eastAsia="es-ES"/>
        </w:rPr>
        <w:t xml:space="preserve">, </w:t>
      </w:r>
      <w:r w:rsidR="002A246D">
        <w:rPr>
          <w:rFonts w:ascii="Arial" w:hAnsi="Arial" w:cs="Arial"/>
          <w:lang w:eastAsia="es-ES"/>
        </w:rPr>
        <w:t>amb domicili a efectes de notificacions al carrer</w:t>
      </w:r>
      <w:r w:rsidR="009E7FF4" w:rsidRPr="002A246D">
        <w:rPr>
          <w:rFonts w:ascii="Arial" w:hAnsi="Arial" w:cs="Arial"/>
          <w:lang w:eastAsia="es-ES"/>
        </w:rPr>
        <w:t xml:space="preserve"> </w:t>
      </w:r>
      <w:r w:rsidR="002A246D">
        <w:rPr>
          <w:rFonts w:ascii="Arial" w:hAnsi="Arial" w:cs="Arial"/>
          <w:color w:val="0070C0"/>
          <w:lang w:eastAsia="es-ES"/>
        </w:rPr>
        <w:t>adreça</w:t>
      </w:r>
      <w:r w:rsidR="009E7FF4" w:rsidRPr="002A246D">
        <w:rPr>
          <w:rFonts w:ascii="Arial" w:hAnsi="Arial" w:cs="Arial"/>
          <w:color w:val="0070C0"/>
          <w:lang w:eastAsia="es-ES"/>
        </w:rPr>
        <w:t>, número, pis</w:t>
      </w:r>
      <w:r w:rsidR="009E7FF4" w:rsidRPr="002A246D">
        <w:rPr>
          <w:rFonts w:ascii="Arial" w:hAnsi="Arial" w:cs="Arial"/>
          <w:lang w:eastAsia="es-ES"/>
        </w:rPr>
        <w:t xml:space="preserve"> de </w:t>
      </w:r>
      <w:r w:rsidR="002A246D">
        <w:rPr>
          <w:rFonts w:ascii="Arial" w:hAnsi="Arial" w:cs="Arial"/>
          <w:color w:val="0070C0"/>
          <w:lang w:eastAsia="es-ES"/>
        </w:rPr>
        <w:t>localit</w:t>
      </w:r>
      <w:r w:rsidR="009E7FF4" w:rsidRPr="002A246D">
        <w:rPr>
          <w:rFonts w:ascii="Arial" w:hAnsi="Arial" w:cs="Arial"/>
          <w:color w:val="0070C0"/>
          <w:lang w:eastAsia="es-ES"/>
        </w:rPr>
        <w:t>a</w:t>
      </w:r>
      <w:r w:rsidR="002A246D">
        <w:rPr>
          <w:rFonts w:ascii="Arial" w:hAnsi="Arial" w:cs="Arial"/>
          <w:color w:val="0070C0"/>
          <w:lang w:eastAsia="es-ES"/>
        </w:rPr>
        <w:t>t</w:t>
      </w:r>
      <w:r w:rsidR="002A246D">
        <w:rPr>
          <w:rFonts w:ascii="Arial" w:hAnsi="Arial" w:cs="Arial"/>
          <w:lang w:eastAsia="es-ES"/>
        </w:rPr>
        <w:t>, amb</w:t>
      </w:r>
      <w:r w:rsidR="009E7FF4" w:rsidRPr="002A246D">
        <w:rPr>
          <w:rFonts w:ascii="Arial" w:hAnsi="Arial" w:cs="Arial"/>
          <w:lang w:eastAsia="es-ES"/>
        </w:rPr>
        <w:t xml:space="preserve"> </w:t>
      </w:r>
      <w:r w:rsidR="002A246D">
        <w:rPr>
          <w:rFonts w:ascii="Arial" w:hAnsi="Arial" w:cs="Arial"/>
          <w:color w:val="0070C0"/>
          <w:lang w:eastAsia="es-ES"/>
        </w:rPr>
        <w:t>DNI/NIE</w:t>
      </w:r>
      <w:r w:rsidR="009E7FF4" w:rsidRPr="002A246D">
        <w:rPr>
          <w:rFonts w:ascii="Arial" w:hAnsi="Arial" w:cs="Arial"/>
          <w:color w:val="0070C0"/>
          <w:lang w:eastAsia="es-ES"/>
        </w:rPr>
        <w:t xml:space="preserve"> XXXXXXX</w:t>
      </w:r>
      <w:r w:rsidR="009E7FF4" w:rsidRPr="002A246D">
        <w:rPr>
          <w:rFonts w:ascii="Arial" w:hAnsi="Arial" w:cs="Arial"/>
          <w:lang w:eastAsia="es-ES"/>
        </w:rPr>
        <w:t>, compare</w:t>
      </w:r>
      <w:r w:rsidR="002A246D">
        <w:rPr>
          <w:rFonts w:ascii="Arial" w:hAnsi="Arial" w:cs="Arial"/>
          <w:lang w:eastAsia="es-ES"/>
        </w:rPr>
        <w:t>ixen davant d’aquest servei i, de la millor manera, procedeixen a</w:t>
      </w:r>
    </w:p>
    <w:p w:rsidR="009E7FF4" w:rsidRPr="002A246D" w:rsidRDefault="009E7FF4" w:rsidP="009E7FF4">
      <w:pPr>
        <w:spacing w:before="280" w:after="280"/>
        <w:rPr>
          <w:rFonts w:ascii="Arial" w:hAnsi="Arial" w:cs="Arial"/>
          <w:lang w:eastAsia="es-ES"/>
        </w:rPr>
      </w:pPr>
      <w:r w:rsidRPr="002A246D">
        <w:rPr>
          <w:rFonts w:ascii="Arial" w:hAnsi="Arial" w:cs="Arial"/>
          <w:b/>
          <w:bCs/>
          <w:lang w:eastAsia="es-ES"/>
        </w:rPr>
        <w:t>DECLARAR:</w:t>
      </w:r>
    </w:p>
    <w:p w:rsidR="009E7FF4" w:rsidRPr="002A246D" w:rsidRDefault="009E7FF4" w:rsidP="009E7FF4">
      <w:pPr>
        <w:spacing w:before="280" w:after="280"/>
        <w:rPr>
          <w:rFonts w:ascii="Arial" w:hAnsi="Arial" w:cs="Arial"/>
          <w:lang w:eastAsia="es-ES"/>
        </w:rPr>
      </w:pPr>
      <w:r w:rsidRPr="002A246D">
        <w:rPr>
          <w:rFonts w:ascii="Arial" w:hAnsi="Arial" w:cs="Arial"/>
          <w:lang w:eastAsia="es-ES"/>
        </w:rPr>
        <w:t xml:space="preserve">- Que </w:t>
      </w:r>
      <w:r w:rsidR="00C46936">
        <w:rPr>
          <w:rFonts w:ascii="Arial" w:hAnsi="Arial" w:cs="Arial"/>
          <w:bCs/>
          <w:lang w:eastAsia="es-ES"/>
        </w:rPr>
        <w:t>en</w:t>
      </w:r>
      <w:r w:rsidRPr="002A246D">
        <w:rPr>
          <w:rFonts w:ascii="Arial" w:hAnsi="Arial" w:cs="Arial"/>
          <w:b/>
          <w:bCs/>
          <w:lang w:eastAsia="es-ES"/>
        </w:rPr>
        <w:t xml:space="preserve"> </w:t>
      </w:r>
      <w:r w:rsidRPr="002A246D">
        <w:rPr>
          <w:rFonts w:ascii="Arial" w:hAnsi="Arial" w:cs="Arial"/>
          <w:b/>
          <w:bCs/>
          <w:color w:val="0070C0"/>
          <w:lang w:eastAsia="es-ES"/>
        </w:rPr>
        <w:t>n</w:t>
      </w:r>
      <w:r w:rsidR="002A246D">
        <w:rPr>
          <w:rFonts w:ascii="Arial" w:hAnsi="Arial" w:cs="Arial"/>
          <w:b/>
          <w:bCs/>
          <w:color w:val="0070C0"/>
          <w:lang w:eastAsia="es-ES"/>
        </w:rPr>
        <w:t>om hipotecat</w:t>
      </w:r>
      <w:r w:rsidRPr="002A246D">
        <w:rPr>
          <w:rFonts w:ascii="Arial" w:hAnsi="Arial" w:cs="Arial"/>
          <w:b/>
          <w:bCs/>
          <w:color w:val="0070C0"/>
          <w:lang w:eastAsia="es-ES"/>
        </w:rPr>
        <w:t xml:space="preserve"> 1 </w:t>
      </w:r>
      <w:r w:rsidR="00C46936">
        <w:rPr>
          <w:rFonts w:ascii="Arial" w:hAnsi="Arial" w:cs="Arial"/>
          <w:bCs/>
          <w:lang w:eastAsia="es-ES"/>
        </w:rPr>
        <w:t>i na</w:t>
      </w:r>
      <w:r w:rsidRPr="002A246D">
        <w:rPr>
          <w:rFonts w:ascii="Arial" w:hAnsi="Arial" w:cs="Arial"/>
          <w:b/>
          <w:lang w:eastAsia="es-ES"/>
        </w:rPr>
        <w:t xml:space="preserve"> </w:t>
      </w:r>
      <w:r w:rsidR="002A246D">
        <w:rPr>
          <w:rFonts w:ascii="Arial" w:hAnsi="Arial" w:cs="Arial"/>
          <w:b/>
          <w:bCs/>
          <w:color w:val="0070C0"/>
          <w:lang w:eastAsia="es-ES"/>
        </w:rPr>
        <w:t>nom hipotecat</w:t>
      </w:r>
      <w:r w:rsidRPr="002A246D">
        <w:rPr>
          <w:rFonts w:ascii="Arial" w:hAnsi="Arial" w:cs="Arial"/>
          <w:b/>
          <w:bCs/>
          <w:color w:val="0070C0"/>
          <w:lang w:eastAsia="es-ES"/>
        </w:rPr>
        <w:t xml:space="preserve"> 2 </w:t>
      </w:r>
      <w:r w:rsidR="002A246D">
        <w:rPr>
          <w:rFonts w:ascii="Arial" w:hAnsi="Arial" w:cs="Arial"/>
          <w:lang w:eastAsia="es-ES"/>
        </w:rPr>
        <w:t>tenen contractat</w:t>
      </w:r>
      <w:r w:rsidRPr="002A246D">
        <w:rPr>
          <w:rFonts w:ascii="Arial" w:hAnsi="Arial" w:cs="Arial"/>
          <w:lang w:eastAsia="es-ES"/>
        </w:rPr>
        <w:t xml:space="preserve"> </w:t>
      </w:r>
      <w:r w:rsidR="002A246D">
        <w:rPr>
          <w:rFonts w:ascii="Arial" w:hAnsi="Arial" w:cs="Arial"/>
          <w:lang w:eastAsia="es-ES"/>
        </w:rPr>
        <w:t>amb la seva entitat financera un préstec hipotecari per la quantitat</w:t>
      </w:r>
      <w:r w:rsidRPr="002A246D">
        <w:rPr>
          <w:rFonts w:ascii="Arial" w:hAnsi="Arial" w:cs="Arial"/>
          <w:lang w:eastAsia="es-ES"/>
        </w:rPr>
        <w:t xml:space="preserve"> de </w:t>
      </w:r>
      <w:r w:rsidRPr="002A246D">
        <w:rPr>
          <w:rFonts w:ascii="Arial" w:hAnsi="Arial" w:cs="Arial"/>
          <w:color w:val="0070C0"/>
          <w:lang w:eastAsia="es-ES"/>
        </w:rPr>
        <w:t>XXXXXX</w:t>
      </w:r>
      <w:r w:rsidRPr="002A246D">
        <w:rPr>
          <w:rFonts w:ascii="Arial" w:hAnsi="Arial" w:cs="Arial"/>
          <w:lang w:eastAsia="es-ES"/>
        </w:rPr>
        <w:t xml:space="preserve"> €.  </w:t>
      </w:r>
    </w:p>
    <w:p w:rsidR="009E7FF4" w:rsidRPr="002A246D" w:rsidRDefault="002A246D" w:rsidP="009E7FF4">
      <w:pPr>
        <w:spacing w:before="280" w:after="280"/>
        <w:rPr>
          <w:rFonts w:ascii="Arial" w:hAnsi="Arial" w:cs="Arial"/>
          <w:lang w:eastAsia="es-ES"/>
        </w:rPr>
      </w:pPr>
      <w:r>
        <w:rPr>
          <w:rFonts w:ascii="Arial" w:hAnsi="Arial" w:cs="Arial"/>
          <w:lang w:eastAsia="es-ES"/>
        </w:rPr>
        <w:t>- Que, per motius de context econòmic</w:t>
      </w:r>
      <w:r w:rsidR="009E7FF4" w:rsidRPr="002A246D">
        <w:rPr>
          <w:rFonts w:ascii="Arial" w:hAnsi="Arial" w:cs="Arial"/>
          <w:lang w:eastAsia="es-ES"/>
        </w:rPr>
        <w:t xml:space="preserve"> a</w:t>
      </w:r>
      <w:r>
        <w:rPr>
          <w:rFonts w:ascii="Arial" w:hAnsi="Arial" w:cs="Arial"/>
          <w:lang w:eastAsia="es-ES"/>
        </w:rPr>
        <w:t>liens a la seva voluntat, es van veure impossibilitats de fer front als pagaments de les quotes mensuals del préstec hipotecari esmentat</w:t>
      </w:r>
      <w:r w:rsidR="009E7FF4" w:rsidRPr="002A246D">
        <w:rPr>
          <w:rFonts w:ascii="Arial" w:hAnsi="Arial" w:cs="Arial"/>
          <w:lang w:eastAsia="es-ES"/>
        </w:rPr>
        <w:t xml:space="preserve">. </w:t>
      </w:r>
      <w:r w:rsidR="002778E4">
        <w:rPr>
          <w:rFonts w:ascii="Arial" w:hAnsi="Arial" w:cs="Arial"/>
          <w:color w:val="0070C0"/>
          <w:lang w:eastAsia="es-ES"/>
        </w:rPr>
        <w:t>(Aquí es poden explicar amb més detalls</w:t>
      </w:r>
      <w:r>
        <w:rPr>
          <w:rFonts w:ascii="Arial" w:hAnsi="Arial" w:cs="Arial"/>
          <w:color w:val="0070C0"/>
          <w:lang w:eastAsia="es-ES"/>
        </w:rPr>
        <w:t xml:space="preserve"> els motius pels quals no es pot fer front a la hipoteca</w:t>
      </w:r>
      <w:r w:rsidR="002778E4">
        <w:rPr>
          <w:rFonts w:ascii="Arial" w:hAnsi="Arial" w:cs="Arial"/>
          <w:color w:val="0070C0"/>
          <w:lang w:eastAsia="es-ES"/>
        </w:rPr>
        <w:t>, situació personal, laboral, medica...</w:t>
      </w:r>
      <w:r w:rsidR="009E7FF4" w:rsidRPr="002A246D">
        <w:rPr>
          <w:rFonts w:ascii="Arial" w:hAnsi="Arial" w:cs="Arial"/>
          <w:color w:val="0070C0"/>
          <w:lang w:eastAsia="es-ES"/>
        </w:rPr>
        <w:t>)</w:t>
      </w:r>
      <w:r w:rsidR="009E7FF4" w:rsidRPr="002A246D">
        <w:rPr>
          <w:rFonts w:ascii="Arial" w:hAnsi="Arial" w:cs="Arial"/>
          <w:lang w:eastAsia="es-ES"/>
        </w:rPr>
        <w:t>.</w:t>
      </w:r>
    </w:p>
    <w:p w:rsidR="00C46936" w:rsidRDefault="002A246D" w:rsidP="00C46936">
      <w:pPr>
        <w:spacing w:before="280" w:after="280"/>
        <w:rPr>
          <w:rFonts w:ascii="Arial" w:hAnsi="Arial" w:cs="Arial"/>
          <w:lang w:eastAsia="es-ES"/>
        </w:rPr>
      </w:pPr>
      <w:r>
        <w:rPr>
          <w:rFonts w:ascii="Arial" w:hAnsi="Arial" w:cs="Arial"/>
          <w:lang w:eastAsia="es-ES"/>
        </w:rPr>
        <w:t>- Que, com a conseqüència de l’</w:t>
      </w:r>
      <w:r w:rsidR="009E7FF4" w:rsidRPr="002A246D">
        <w:rPr>
          <w:rFonts w:ascii="Arial" w:hAnsi="Arial" w:cs="Arial"/>
          <w:lang w:eastAsia="es-ES"/>
        </w:rPr>
        <w:t xml:space="preserve">anterior, </w:t>
      </w:r>
      <w:r>
        <w:rPr>
          <w:rFonts w:ascii="Arial" w:hAnsi="Arial" w:cs="Arial"/>
          <w:color w:val="0070C0"/>
          <w:lang w:eastAsia="es-ES"/>
        </w:rPr>
        <w:t>nom entitat bancà</w:t>
      </w:r>
      <w:r w:rsidR="009E7FF4" w:rsidRPr="002A246D">
        <w:rPr>
          <w:rFonts w:ascii="Arial" w:hAnsi="Arial" w:cs="Arial"/>
          <w:color w:val="0070C0"/>
          <w:lang w:eastAsia="es-ES"/>
        </w:rPr>
        <w:t>ria</w:t>
      </w:r>
      <w:r w:rsidR="009E7FF4" w:rsidRPr="002A246D">
        <w:rPr>
          <w:rFonts w:ascii="Arial" w:hAnsi="Arial" w:cs="Arial"/>
          <w:lang w:eastAsia="es-ES"/>
        </w:rPr>
        <w:t xml:space="preserve"> </w:t>
      </w:r>
      <w:r>
        <w:rPr>
          <w:rFonts w:ascii="Arial" w:hAnsi="Arial" w:cs="Arial"/>
          <w:lang w:eastAsia="es-ES"/>
        </w:rPr>
        <w:t>va interposar</w:t>
      </w:r>
      <w:r w:rsidR="00144A7D">
        <w:rPr>
          <w:rFonts w:ascii="Arial" w:hAnsi="Arial" w:cs="Arial"/>
          <w:lang w:eastAsia="es-ES"/>
        </w:rPr>
        <w:t xml:space="preserve"> un</w:t>
      </w:r>
      <w:r w:rsidR="009E7FF4" w:rsidRPr="002A246D">
        <w:rPr>
          <w:rFonts w:ascii="Arial" w:hAnsi="Arial" w:cs="Arial"/>
          <w:lang w:eastAsia="es-ES"/>
        </w:rPr>
        <w:t xml:space="preserve"> procedim</w:t>
      </w:r>
      <w:r>
        <w:rPr>
          <w:rFonts w:ascii="Arial" w:hAnsi="Arial" w:cs="Arial"/>
          <w:lang w:eastAsia="es-ES"/>
        </w:rPr>
        <w:t>ent d’execució hipotecà</w:t>
      </w:r>
      <w:r w:rsidR="009E7FF4" w:rsidRPr="002A246D">
        <w:rPr>
          <w:rFonts w:ascii="Arial" w:hAnsi="Arial" w:cs="Arial"/>
          <w:lang w:eastAsia="es-ES"/>
        </w:rPr>
        <w:t xml:space="preserve">ria. </w:t>
      </w:r>
    </w:p>
    <w:p w:rsidR="009E7FF4" w:rsidRPr="002A246D" w:rsidRDefault="00144A7D" w:rsidP="009E7FF4">
      <w:pPr>
        <w:spacing w:before="280" w:after="280"/>
        <w:rPr>
          <w:rFonts w:ascii="Arial" w:hAnsi="Arial" w:cs="Arial"/>
          <w:b/>
          <w:bCs/>
          <w:lang w:eastAsia="es-ES"/>
        </w:rPr>
      </w:pPr>
      <w:r>
        <w:rPr>
          <w:rFonts w:ascii="Arial" w:hAnsi="Arial" w:cs="Arial"/>
          <w:lang w:eastAsia="es-ES"/>
        </w:rPr>
        <w:t>Per la qual cosa</w:t>
      </w:r>
      <w:r w:rsidR="009E7FF4" w:rsidRPr="002A246D">
        <w:rPr>
          <w:rFonts w:ascii="Arial" w:hAnsi="Arial" w:cs="Arial"/>
          <w:lang w:eastAsia="es-ES"/>
        </w:rPr>
        <w:t xml:space="preserve">, </w:t>
      </w:r>
      <w:r>
        <w:rPr>
          <w:rFonts w:ascii="Arial" w:hAnsi="Arial" w:cs="Arial"/>
          <w:b/>
          <w:bCs/>
          <w:lang w:eastAsia="es-ES"/>
        </w:rPr>
        <w:t>SE SOL·L</w:t>
      </w:r>
      <w:r w:rsidR="009E7FF4" w:rsidRPr="002A246D">
        <w:rPr>
          <w:rFonts w:ascii="Arial" w:hAnsi="Arial" w:cs="Arial"/>
          <w:b/>
          <w:bCs/>
          <w:lang w:eastAsia="es-ES"/>
        </w:rPr>
        <w:t>ICITA:</w:t>
      </w:r>
    </w:p>
    <w:p w:rsidR="003F0D2F" w:rsidRPr="002778E4" w:rsidRDefault="00144A7D" w:rsidP="009E7FF4">
      <w:pPr>
        <w:spacing w:before="280" w:after="280"/>
        <w:rPr>
          <w:rFonts w:ascii="Arial" w:hAnsi="Arial" w:cs="Arial"/>
          <w:lang w:eastAsia="es-ES"/>
        </w:rPr>
      </w:pPr>
      <w:r>
        <w:rPr>
          <w:rFonts w:ascii="Arial" w:hAnsi="Arial" w:cs="Arial"/>
          <w:b/>
          <w:bCs/>
          <w:lang w:eastAsia="es-ES"/>
        </w:rPr>
        <w:t>Primer</w:t>
      </w:r>
      <w:r w:rsidR="009E7FF4" w:rsidRPr="002A246D">
        <w:rPr>
          <w:rFonts w:ascii="Arial" w:hAnsi="Arial" w:cs="Arial"/>
          <w:b/>
          <w:bCs/>
          <w:lang w:eastAsia="es-ES"/>
        </w:rPr>
        <w:t xml:space="preserve">: </w:t>
      </w:r>
      <w:r w:rsidR="0097353E">
        <w:rPr>
          <w:rFonts w:ascii="Arial" w:hAnsi="Arial" w:cs="Arial"/>
          <w:lang w:eastAsia="es-ES"/>
        </w:rPr>
        <w:t>Que</w:t>
      </w:r>
      <w:r w:rsidR="009E7FF4" w:rsidRPr="002A246D">
        <w:rPr>
          <w:rFonts w:ascii="Arial" w:hAnsi="Arial" w:cs="Arial"/>
          <w:lang w:eastAsia="es-ES"/>
        </w:rPr>
        <w:t xml:space="preserve"> </w:t>
      </w:r>
      <w:r w:rsidRPr="002778E4">
        <w:rPr>
          <w:rFonts w:ascii="Arial" w:hAnsi="Arial" w:cs="Arial"/>
          <w:lang w:eastAsia="es-ES"/>
        </w:rPr>
        <w:t>s’adopti la mesura de concedir una</w:t>
      </w:r>
      <w:r>
        <w:rPr>
          <w:rFonts w:ascii="Arial" w:hAnsi="Arial" w:cs="Arial"/>
          <w:u w:val="single"/>
          <w:lang w:eastAsia="es-ES"/>
        </w:rPr>
        <w:t xml:space="preserve"> DACIÓ EN PAGAMENT</w:t>
      </w:r>
      <w:r w:rsidR="009E7FF4" w:rsidRPr="002778E4">
        <w:rPr>
          <w:rFonts w:ascii="Arial" w:hAnsi="Arial" w:cs="Arial"/>
          <w:lang w:eastAsia="es-ES"/>
        </w:rPr>
        <w:t xml:space="preserve">, </w:t>
      </w:r>
      <w:r w:rsidRPr="002778E4">
        <w:rPr>
          <w:rFonts w:ascii="Arial" w:hAnsi="Arial" w:cs="Arial"/>
          <w:lang w:eastAsia="es-ES"/>
        </w:rPr>
        <w:t>amb extinció</w:t>
      </w:r>
      <w:r w:rsidR="009E7FF4" w:rsidRPr="002778E4">
        <w:rPr>
          <w:rFonts w:ascii="Arial" w:hAnsi="Arial" w:cs="Arial"/>
          <w:lang w:eastAsia="es-ES"/>
        </w:rPr>
        <w:t xml:space="preserve"> total de</w:t>
      </w:r>
      <w:r w:rsidR="0097353E" w:rsidRPr="002778E4">
        <w:rPr>
          <w:rFonts w:ascii="Arial" w:hAnsi="Arial" w:cs="Arial"/>
          <w:lang w:eastAsia="es-ES"/>
        </w:rPr>
        <w:t>l deute hipotecari.</w:t>
      </w:r>
    </w:p>
    <w:p w:rsidR="00877586" w:rsidRDefault="0097353E" w:rsidP="009E7FF4">
      <w:pPr>
        <w:spacing w:before="280" w:after="280"/>
        <w:rPr>
          <w:rFonts w:ascii="Arial" w:hAnsi="Arial" w:cs="Arial"/>
          <w:u w:val="single"/>
          <w:lang w:eastAsia="es-ES"/>
        </w:rPr>
      </w:pPr>
      <w:r w:rsidRPr="0097353E">
        <w:rPr>
          <w:rFonts w:ascii="Arial" w:hAnsi="Arial" w:cs="Arial"/>
          <w:b/>
          <w:lang w:eastAsia="es-ES"/>
        </w:rPr>
        <w:t>Segon:</w:t>
      </w:r>
      <w:r>
        <w:rPr>
          <w:rFonts w:ascii="Arial" w:hAnsi="Arial" w:cs="Arial"/>
          <w:b/>
          <w:lang w:eastAsia="es-ES"/>
        </w:rPr>
        <w:t xml:space="preserve"> </w:t>
      </w:r>
      <w:r>
        <w:rPr>
          <w:rFonts w:ascii="Arial" w:hAnsi="Arial" w:cs="Arial"/>
          <w:lang w:eastAsia="es-ES"/>
        </w:rPr>
        <w:t xml:space="preserve">Que es </w:t>
      </w:r>
      <w:r w:rsidR="00144A7D">
        <w:rPr>
          <w:rFonts w:ascii="Arial" w:hAnsi="Arial" w:cs="Arial"/>
          <w:u w:val="single"/>
          <w:lang w:eastAsia="es-ES"/>
        </w:rPr>
        <w:t xml:space="preserve"> procedeixi</w:t>
      </w:r>
      <w:r w:rsidR="009E7FF4" w:rsidRPr="002A246D">
        <w:rPr>
          <w:rFonts w:ascii="Arial" w:hAnsi="Arial" w:cs="Arial"/>
          <w:u w:val="single"/>
          <w:lang w:eastAsia="es-ES"/>
        </w:rPr>
        <w:t xml:space="preserve"> a formali</w:t>
      </w:r>
      <w:r w:rsidR="00144A7D">
        <w:rPr>
          <w:rFonts w:ascii="Arial" w:hAnsi="Arial" w:cs="Arial"/>
          <w:u w:val="single"/>
          <w:lang w:eastAsia="es-ES"/>
        </w:rPr>
        <w:t>tzar un</w:t>
      </w:r>
      <w:r w:rsidR="00A70A19">
        <w:rPr>
          <w:rFonts w:ascii="Arial" w:hAnsi="Arial" w:cs="Arial"/>
          <w:u w:val="single"/>
          <w:lang w:eastAsia="es-ES"/>
        </w:rPr>
        <w:t xml:space="preserve">a proposta </w:t>
      </w:r>
      <w:r w:rsidR="002778E4">
        <w:rPr>
          <w:rFonts w:ascii="Arial" w:hAnsi="Arial" w:cs="Arial"/>
          <w:u w:val="single"/>
          <w:lang w:eastAsia="es-ES"/>
        </w:rPr>
        <w:t>de lloguer s</w:t>
      </w:r>
      <w:r w:rsidR="00A70A19">
        <w:rPr>
          <w:rFonts w:ascii="Arial" w:hAnsi="Arial" w:cs="Arial"/>
          <w:u w:val="single"/>
          <w:lang w:eastAsia="es-ES"/>
        </w:rPr>
        <w:t>ocial</w:t>
      </w:r>
      <w:r w:rsidR="00877586">
        <w:rPr>
          <w:rFonts w:ascii="Arial" w:hAnsi="Arial" w:cs="Arial"/>
          <w:u w:val="single"/>
          <w:lang w:eastAsia="es-ES"/>
        </w:rPr>
        <w:t>.</w:t>
      </w:r>
    </w:p>
    <w:p w:rsidR="00A70A19" w:rsidRDefault="00A70A19" w:rsidP="00A70A19">
      <w:pPr>
        <w:spacing w:before="280" w:after="280"/>
        <w:rPr>
          <w:rFonts w:ascii="Arial" w:hAnsi="Arial" w:cs="Arial"/>
          <w:color w:val="000000"/>
        </w:rPr>
      </w:pPr>
      <w:r>
        <w:rPr>
          <w:rFonts w:ascii="Arial" w:hAnsi="Arial" w:cs="Arial"/>
          <w:lang w:eastAsia="es-ES"/>
        </w:rPr>
        <w:t>E</w:t>
      </w:r>
      <w:r w:rsidRPr="00E15A66">
        <w:rPr>
          <w:rFonts w:ascii="Arial" w:hAnsi="Arial" w:cs="Arial"/>
          <w:color w:val="000000"/>
        </w:rPr>
        <w:t xml:space="preserve">l </w:t>
      </w:r>
      <w:r>
        <w:rPr>
          <w:rFonts w:ascii="Arial" w:hAnsi="Arial" w:cs="Arial"/>
          <w:color w:val="000000"/>
        </w:rPr>
        <w:t xml:space="preserve">dia </w:t>
      </w:r>
      <w:r w:rsidRPr="00E15A66">
        <w:rPr>
          <w:rFonts w:ascii="Arial" w:hAnsi="Arial" w:cs="Arial"/>
          <w:color w:val="000000"/>
        </w:rPr>
        <w:t>6 d’agost 2015 ha entrat en vigor la Llei 24/2015, del 29 de juliol de Mesures urgents per a afrontar l'emergència en l'àmbit de l'habitatge i la pobresa energètica</w:t>
      </w:r>
      <w:r>
        <w:rPr>
          <w:rFonts w:ascii="Arial" w:hAnsi="Arial" w:cs="Arial"/>
          <w:color w:val="000000"/>
        </w:rPr>
        <w:t xml:space="preserve"> (en endavant  LMUHPE).</w:t>
      </w:r>
      <w:r w:rsidRPr="00E15A66">
        <w:rPr>
          <w:rFonts w:ascii="Arial" w:hAnsi="Arial" w:cs="Arial"/>
          <w:color w:val="000000"/>
        </w:rPr>
        <w:t xml:space="preserve"> </w:t>
      </w:r>
    </w:p>
    <w:p w:rsidR="00C46936" w:rsidRDefault="00C46936" w:rsidP="00C46936">
      <w:pPr>
        <w:spacing w:before="280" w:after="280"/>
        <w:rPr>
          <w:rFonts w:ascii="Arial" w:hAnsi="Arial" w:cs="Arial"/>
        </w:rPr>
      </w:pPr>
      <w:r>
        <w:rPr>
          <w:rFonts w:ascii="Arial" w:hAnsi="Arial" w:cs="Arial"/>
        </w:rPr>
        <w:t>D</w:t>
      </w:r>
      <w:r w:rsidRPr="00D30CCA">
        <w:rPr>
          <w:rFonts w:ascii="Arial" w:hAnsi="Arial" w:cs="Arial"/>
        </w:rPr>
        <w:t xml:space="preserve">'acord amb l'article 5.1 de la </w:t>
      </w:r>
      <w:r>
        <w:rPr>
          <w:rFonts w:ascii="Arial" w:hAnsi="Arial" w:cs="Arial"/>
        </w:rPr>
        <w:t xml:space="preserve">anteriorment citada llei, </w:t>
      </w:r>
      <w:r w:rsidRPr="00D30CCA">
        <w:rPr>
          <w:rFonts w:ascii="Arial" w:hAnsi="Arial" w:cs="Arial"/>
        </w:rPr>
        <w:t>sempre que es compleixin dos requisits, abans de firmar qualsevol acord de compensació o dació en pagament de préstecs o crèdits hipotecaris sobre l'habitatge habitual, o una compravenda d’un habitatge que tenia com a causa de la venda la impossibilitat per part del prestatari de retornar el préstec hipotecari, l'adquirent ha d'oferir als afectats una proposta de lloguer social</w:t>
      </w:r>
      <w:r>
        <w:rPr>
          <w:rFonts w:ascii="Arial" w:hAnsi="Arial" w:cs="Arial"/>
        </w:rPr>
        <w:t xml:space="preserve"> en els termes de la citada llei</w:t>
      </w:r>
      <w:r w:rsidRPr="00D30CCA">
        <w:rPr>
          <w:rFonts w:ascii="Arial" w:hAnsi="Arial" w:cs="Arial"/>
        </w:rPr>
        <w:t xml:space="preserve">. </w:t>
      </w:r>
    </w:p>
    <w:p w:rsidR="00A70A19" w:rsidRDefault="00C46936" w:rsidP="00C46936">
      <w:pPr>
        <w:spacing w:before="280" w:after="280"/>
        <w:rPr>
          <w:rFonts w:ascii="Arial" w:hAnsi="Arial" w:cs="Arial"/>
        </w:rPr>
      </w:pPr>
      <w:r>
        <w:rPr>
          <w:rFonts w:ascii="Arial" w:hAnsi="Arial" w:cs="Arial"/>
        </w:rPr>
        <w:t>E</w:t>
      </w:r>
      <w:r w:rsidRPr="00D30CCA">
        <w:rPr>
          <w:rFonts w:ascii="Arial" w:hAnsi="Arial" w:cs="Arial"/>
        </w:rPr>
        <w:t xml:space="preserve">n el </w:t>
      </w:r>
      <w:r>
        <w:rPr>
          <w:rFonts w:ascii="Arial" w:hAnsi="Arial" w:cs="Arial"/>
        </w:rPr>
        <w:t>present cas</w:t>
      </w:r>
      <w:r w:rsidRPr="00D30CCA">
        <w:rPr>
          <w:rFonts w:ascii="Arial" w:hAnsi="Arial" w:cs="Arial"/>
        </w:rPr>
        <w:t xml:space="preserve"> es compleixen els dos requisits perquè la realització de l'oferta sigui obligatòria</w:t>
      </w:r>
      <w:r>
        <w:rPr>
          <w:rFonts w:ascii="Arial" w:hAnsi="Arial" w:cs="Arial"/>
        </w:rPr>
        <w:t>. D'una banda afecta a</w:t>
      </w:r>
      <w:r w:rsidRPr="00D30CCA">
        <w:rPr>
          <w:rFonts w:ascii="Arial" w:hAnsi="Arial" w:cs="Arial"/>
        </w:rPr>
        <w:t xml:space="preserve"> persones</w:t>
      </w:r>
      <w:r w:rsidRPr="00D30CCA">
        <w:rPr>
          <w:rFonts w:ascii="Arial" w:eastAsia="Calibri" w:hAnsi="Arial" w:cs="Arial"/>
        </w:rPr>
        <w:t xml:space="preserve"> </w:t>
      </w:r>
      <w:r w:rsidRPr="00D30CCA">
        <w:rPr>
          <w:rFonts w:ascii="Arial" w:hAnsi="Arial" w:cs="Arial"/>
        </w:rPr>
        <w:t>o unitats familiars que no tenen una alternativa d’habitatge pròpia i que es troben dins els paràmetres de risc</w:t>
      </w:r>
      <w:r w:rsidRPr="00D30CCA">
        <w:rPr>
          <w:rFonts w:ascii="Arial" w:eastAsia="Calibri" w:hAnsi="Arial" w:cs="Arial"/>
        </w:rPr>
        <w:t xml:space="preserve"> </w:t>
      </w:r>
      <w:r w:rsidRPr="00D30CCA">
        <w:rPr>
          <w:rFonts w:ascii="Arial" w:hAnsi="Arial" w:cs="Arial"/>
        </w:rPr>
        <w:t xml:space="preserve">d’exclusió residencial, que defineix la LMUHPE en els seus preceptes 5.10, 5.11 i 5.12. La qual cosa hauria d'haver estat comprovada pel mateix demandant abans d'iniciar el </w:t>
      </w:r>
    </w:p>
    <w:p w:rsidR="00A70A19" w:rsidRDefault="00A70A19" w:rsidP="00C46936">
      <w:pPr>
        <w:spacing w:before="280" w:after="280"/>
        <w:rPr>
          <w:rFonts w:ascii="Arial" w:hAnsi="Arial" w:cs="Arial"/>
        </w:rPr>
      </w:pPr>
    </w:p>
    <w:p w:rsidR="00A70A19" w:rsidRDefault="00A70A19" w:rsidP="00C46936">
      <w:pPr>
        <w:spacing w:before="280" w:after="280"/>
        <w:rPr>
          <w:rFonts w:ascii="Arial" w:hAnsi="Arial" w:cs="Arial"/>
        </w:rPr>
      </w:pPr>
    </w:p>
    <w:p w:rsidR="00C46936" w:rsidRDefault="00C46936" w:rsidP="00C46936">
      <w:pPr>
        <w:spacing w:before="280" w:after="280"/>
        <w:rPr>
          <w:rFonts w:ascii="Arial" w:hAnsi="Arial" w:cs="Arial"/>
        </w:rPr>
      </w:pPr>
      <w:r w:rsidRPr="00D30CCA">
        <w:rPr>
          <w:rFonts w:ascii="Arial" w:hAnsi="Arial" w:cs="Arial"/>
        </w:rPr>
        <w:t xml:space="preserve">procediment. De l'altre el demandant és una persona jurídica que </w:t>
      </w:r>
      <w:r>
        <w:rPr>
          <w:rFonts w:ascii="Arial" w:hAnsi="Arial" w:cs="Arial"/>
        </w:rPr>
        <w:t>reuneix la condició de gran teni</w:t>
      </w:r>
      <w:r w:rsidRPr="00D30CCA">
        <w:rPr>
          <w:rFonts w:ascii="Arial" w:hAnsi="Arial" w:cs="Arial"/>
        </w:rPr>
        <w:t>dor d'habitatge, definid</w:t>
      </w:r>
      <w:r>
        <w:rPr>
          <w:rFonts w:ascii="Arial" w:hAnsi="Arial" w:cs="Arial"/>
        </w:rPr>
        <w:t>a a l'article 5.9 de la LMUHPE.</w:t>
      </w:r>
    </w:p>
    <w:p w:rsidR="003F0D2F" w:rsidRDefault="003F0D2F" w:rsidP="003F0D2F">
      <w:pPr>
        <w:rPr>
          <w:rFonts w:ascii="Arial" w:hAnsi="Arial" w:cs="Arial"/>
          <w:color w:val="000000"/>
        </w:rPr>
      </w:pPr>
      <w:r w:rsidRPr="003F0D2F">
        <w:rPr>
          <w:rFonts w:ascii="Arial" w:hAnsi="Arial" w:cs="Arial"/>
          <w:color w:val="000000"/>
        </w:rPr>
        <w:t>En base al que estableix l'arti</w:t>
      </w:r>
      <w:r>
        <w:rPr>
          <w:rFonts w:ascii="Arial" w:hAnsi="Arial" w:cs="Arial"/>
          <w:color w:val="000000"/>
        </w:rPr>
        <w:t>cle 5.7 de la LMUHPE</w:t>
      </w:r>
      <w:r w:rsidRPr="003F0D2F">
        <w:rPr>
          <w:rFonts w:ascii="Arial" w:hAnsi="Arial" w:cs="Arial"/>
          <w:color w:val="000000"/>
        </w:rPr>
        <w:t xml:space="preserve"> perquè l'oferta pugui ésser considerada de lloguer social ha de complir tres requisits: </w:t>
      </w:r>
    </w:p>
    <w:p w:rsidR="003F0D2F" w:rsidRPr="003F0D2F" w:rsidRDefault="003F0D2F" w:rsidP="003F0D2F">
      <w:pPr>
        <w:rPr>
          <w:rFonts w:ascii="Arial" w:hAnsi="Arial" w:cs="Arial"/>
          <w:color w:val="000000"/>
        </w:rPr>
      </w:pPr>
    </w:p>
    <w:p w:rsidR="003F0D2F" w:rsidRPr="003F0D2F" w:rsidRDefault="003F0D2F" w:rsidP="003F0D2F">
      <w:pPr>
        <w:pStyle w:val="NNormal"/>
        <w:spacing w:before="0" w:after="200" w:line="276" w:lineRule="auto"/>
        <w:rPr>
          <w:rFonts w:ascii="Arial" w:hAnsi="Arial" w:cs="Arial"/>
          <w:color w:val="000000"/>
        </w:rPr>
      </w:pPr>
      <w:r w:rsidRPr="003F0D2F">
        <w:rPr>
          <w:rFonts w:ascii="Arial" w:hAnsi="Arial" w:cs="Arial"/>
          <w:color w:val="000000"/>
        </w:rPr>
        <w:t>a) Ha de fixar rendes que garanteixin que l’esforç pel pagament del lloguer no superi el 10% dels ingressos ponderats de la unitat familiar, si estan per sota del 0,89 de l’indicador de renda de suficiència (IRSC), o el 12% dels ingressos ponderats de la unitat familiar, si estan per sota del 0,95 de l’IRSC, o el 18% dels ingressos ponderats de la unitat familiar, si són iguals o superiors al 0,95 de l'IRSC.</w:t>
      </w:r>
    </w:p>
    <w:p w:rsidR="003F0D2F" w:rsidRPr="003F0D2F" w:rsidRDefault="003F0D2F" w:rsidP="003F0D2F">
      <w:pPr>
        <w:pStyle w:val="NNormal"/>
        <w:spacing w:before="0" w:after="200" w:line="276" w:lineRule="auto"/>
        <w:rPr>
          <w:rFonts w:ascii="Arial" w:hAnsi="Arial" w:cs="Arial"/>
          <w:color w:val="000000"/>
        </w:rPr>
      </w:pPr>
      <w:r w:rsidRPr="003F0D2F">
        <w:rPr>
          <w:rFonts w:ascii="Arial" w:hAnsi="Arial" w:cs="Arial"/>
          <w:color w:val="000000"/>
        </w:rPr>
        <w:t>b) Ha d’oferir preferentment l’habitatge afectat pel procediment o, alternativament, un habitatge situat dins el mateix terme municipal, llevat que es disposi d’un informe dels serveis socials municipals que acrediti que el trasllat a un altre terme municipal no ha d’afectar negativament la situació de risc d’exclusió residencial de la unitat familiar.</w:t>
      </w:r>
    </w:p>
    <w:p w:rsidR="003F0D2F" w:rsidRPr="003F0D2F" w:rsidRDefault="003F0D2F" w:rsidP="003F0D2F">
      <w:pPr>
        <w:spacing w:before="280" w:after="280"/>
        <w:rPr>
          <w:rFonts w:ascii="Arial" w:hAnsi="Arial" w:cs="Arial"/>
        </w:rPr>
      </w:pPr>
      <w:r w:rsidRPr="003F0D2F">
        <w:rPr>
          <w:rFonts w:ascii="Arial" w:hAnsi="Arial" w:cs="Arial"/>
          <w:color w:val="000000"/>
        </w:rPr>
        <w:t>c) Ha d’ésser per a un període de com a mínim tres anys</w:t>
      </w:r>
    </w:p>
    <w:p w:rsidR="0097353E" w:rsidRDefault="00C46936" w:rsidP="009E7FF4">
      <w:pPr>
        <w:spacing w:before="280" w:after="280"/>
        <w:rPr>
          <w:rFonts w:ascii="Arial" w:hAnsi="Arial" w:cs="Arial"/>
        </w:rPr>
      </w:pPr>
      <w:r w:rsidRPr="00D30CCA">
        <w:rPr>
          <w:rFonts w:ascii="Arial" w:hAnsi="Arial" w:cs="Arial"/>
        </w:rPr>
        <w:t>L'incompliment de l'obligació de formular proposta de lloguer social, ai</w:t>
      </w:r>
      <w:r>
        <w:rPr>
          <w:rFonts w:ascii="Arial" w:hAnsi="Arial" w:cs="Arial"/>
        </w:rPr>
        <w:t>xí com la seva formulació sense</w:t>
      </w:r>
      <w:r w:rsidRPr="00D30CCA">
        <w:rPr>
          <w:rFonts w:ascii="Arial" w:hAnsi="Arial" w:cs="Arial"/>
        </w:rPr>
        <w:t xml:space="preserve"> observar els requisits establerts per la definició de lloguer social de l'article 5.7 de la LMUHPE, és constitutiva d'una infracció greu en matèria de protecció dels consumidors i usuaris d'acord amb l'article 124.2 de la Llei 18/2007, del Dret a l'Habitatge</w:t>
      </w:r>
      <w:r w:rsidR="0097353E">
        <w:rPr>
          <w:rFonts w:ascii="Arial" w:hAnsi="Arial" w:cs="Arial"/>
        </w:rPr>
        <w:t>.</w:t>
      </w:r>
      <w:r w:rsidRPr="00D30CCA">
        <w:rPr>
          <w:rFonts w:ascii="Arial" w:hAnsi="Arial" w:cs="Arial"/>
        </w:rPr>
        <w:t xml:space="preserve"> </w:t>
      </w:r>
    </w:p>
    <w:p w:rsidR="009E7FF4" w:rsidRPr="002A246D" w:rsidRDefault="008315AB" w:rsidP="009E7FF4">
      <w:pPr>
        <w:spacing w:before="280" w:after="280"/>
        <w:rPr>
          <w:rFonts w:ascii="Arial" w:hAnsi="Arial" w:cs="Arial"/>
          <w:b/>
          <w:bCs/>
          <w:lang w:eastAsia="es-ES"/>
        </w:rPr>
      </w:pPr>
      <w:r>
        <w:rPr>
          <w:rFonts w:ascii="Arial" w:hAnsi="Arial" w:cs="Arial"/>
          <w:b/>
          <w:bCs/>
          <w:lang w:eastAsia="es-ES"/>
        </w:rPr>
        <w:t>Tercer</w:t>
      </w:r>
      <w:r w:rsidR="009E7FF4" w:rsidRPr="002A246D">
        <w:rPr>
          <w:rFonts w:ascii="Arial" w:hAnsi="Arial" w:cs="Arial"/>
          <w:b/>
          <w:bCs/>
          <w:lang w:eastAsia="es-ES"/>
        </w:rPr>
        <w:t>:</w:t>
      </w:r>
      <w:r w:rsidR="009E7FF4" w:rsidRPr="002A246D">
        <w:rPr>
          <w:rFonts w:ascii="Arial" w:hAnsi="Arial" w:cs="Arial"/>
          <w:lang w:eastAsia="es-ES"/>
        </w:rPr>
        <w:t xml:space="preserve"> Que, </w:t>
      </w:r>
      <w:r>
        <w:rPr>
          <w:rFonts w:ascii="Arial" w:hAnsi="Arial" w:cs="Arial"/>
          <w:lang w:eastAsia="es-ES"/>
        </w:rPr>
        <w:t>amb la finalitat d’obtenir un acord que resulti satisfactori per</w:t>
      </w:r>
      <w:r w:rsidR="009E7FF4" w:rsidRPr="002A246D">
        <w:rPr>
          <w:rFonts w:ascii="Arial" w:hAnsi="Arial" w:cs="Arial"/>
          <w:lang w:eastAsia="es-ES"/>
        </w:rPr>
        <w:t xml:space="preserve"> amb</w:t>
      </w:r>
      <w:r w:rsidR="001573AF">
        <w:rPr>
          <w:rFonts w:ascii="Arial" w:hAnsi="Arial" w:cs="Arial"/>
          <w:lang w:eastAsia="es-ES"/>
        </w:rPr>
        <w:t>dues parts, restem</w:t>
      </w:r>
      <w:r w:rsidR="009E7FF4" w:rsidRPr="002A246D">
        <w:rPr>
          <w:rFonts w:ascii="Arial" w:hAnsi="Arial" w:cs="Arial"/>
          <w:lang w:eastAsia="es-ES"/>
        </w:rPr>
        <w:t xml:space="preserve"> </w:t>
      </w:r>
      <w:r>
        <w:rPr>
          <w:rFonts w:ascii="Arial" w:hAnsi="Arial" w:cs="Arial"/>
          <w:lang w:eastAsia="es-ES"/>
        </w:rPr>
        <w:t>oberts a escoltar qualsevol oferta de negociació per part de la seva entitat.</w:t>
      </w:r>
    </w:p>
    <w:p w:rsidR="009E7FF4" w:rsidRPr="002A246D" w:rsidRDefault="008315AB" w:rsidP="009E7FF4">
      <w:pPr>
        <w:spacing w:before="280" w:after="280"/>
        <w:rPr>
          <w:rFonts w:ascii="Arial" w:hAnsi="Arial" w:cs="Arial"/>
          <w:lang w:eastAsia="es-ES"/>
        </w:rPr>
      </w:pPr>
      <w:r>
        <w:rPr>
          <w:rFonts w:ascii="Arial" w:hAnsi="Arial" w:cs="Arial"/>
          <w:b/>
          <w:bCs/>
          <w:lang w:eastAsia="es-ES"/>
        </w:rPr>
        <w:t>Quart</w:t>
      </w:r>
      <w:r w:rsidR="009E7FF4" w:rsidRPr="002A246D">
        <w:rPr>
          <w:rFonts w:ascii="Arial" w:hAnsi="Arial" w:cs="Arial"/>
          <w:b/>
          <w:bCs/>
          <w:lang w:eastAsia="es-ES"/>
        </w:rPr>
        <w:t xml:space="preserve">: </w:t>
      </w:r>
      <w:r>
        <w:rPr>
          <w:rFonts w:ascii="Arial" w:hAnsi="Arial" w:cs="Arial"/>
          <w:lang w:eastAsia="es-ES"/>
        </w:rPr>
        <w:t>Que la decisió presa pe</w:t>
      </w:r>
      <w:r w:rsidR="009E7FF4" w:rsidRPr="002A246D">
        <w:rPr>
          <w:rFonts w:ascii="Arial" w:hAnsi="Arial" w:cs="Arial"/>
          <w:lang w:eastAsia="es-ES"/>
        </w:rPr>
        <w:t xml:space="preserve">r </w:t>
      </w:r>
      <w:r>
        <w:rPr>
          <w:rFonts w:ascii="Arial" w:hAnsi="Arial" w:cs="Arial"/>
          <w:lang w:eastAsia="es-ES"/>
        </w:rPr>
        <w:t>la seva entitat sigui comunicada per escrit i</w:t>
      </w:r>
      <w:r w:rsidR="009E7FF4" w:rsidRPr="002A246D">
        <w:rPr>
          <w:rFonts w:ascii="Arial" w:hAnsi="Arial" w:cs="Arial"/>
          <w:lang w:eastAsia="es-ES"/>
        </w:rPr>
        <w:t xml:space="preserve"> en un </w:t>
      </w:r>
      <w:r>
        <w:rPr>
          <w:rFonts w:ascii="Arial" w:hAnsi="Arial" w:cs="Arial"/>
          <w:lang w:eastAsia="es-ES"/>
        </w:rPr>
        <w:t>termini breu a l’adreça</w:t>
      </w:r>
      <w:r w:rsidR="009E7FF4" w:rsidRPr="002A246D">
        <w:rPr>
          <w:rFonts w:ascii="Arial" w:hAnsi="Arial" w:cs="Arial"/>
          <w:lang w:eastAsia="es-ES"/>
        </w:rPr>
        <w:t xml:space="preserve"> indicada</w:t>
      </w:r>
      <w:r>
        <w:rPr>
          <w:rFonts w:ascii="Arial" w:hAnsi="Arial" w:cs="Arial"/>
          <w:lang w:eastAsia="es-ES"/>
        </w:rPr>
        <w:t xml:space="preserve"> anteriorment a efectes de notificacion</w:t>
      </w:r>
      <w:r w:rsidR="009E7FF4" w:rsidRPr="002A246D">
        <w:rPr>
          <w:rFonts w:ascii="Arial" w:hAnsi="Arial" w:cs="Arial"/>
          <w:lang w:eastAsia="es-ES"/>
        </w:rPr>
        <w:t xml:space="preserve">s. </w:t>
      </w:r>
      <w:bookmarkStart w:id="0" w:name="_GoBack"/>
      <w:bookmarkEnd w:id="0"/>
      <w:r w:rsidR="00945BEC">
        <w:rPr>
          <w:rFonts w:ascii="Arial" w:hAnsi="Arial" w:cs="Arial"/>
          <w:lang w:eastAsia="es-ES"/>
        </w:rPr>
        <w:t xml:space="preserve">A mes de comunicar la proposta de lloguer social a l’Ajuntament en el termini de 3 dies </w:t>
      </w:r>
      <w:r w:rsidR="0058590A">
        <w:rPr>
          <w:rFonts w:ascii="Arial" w:hAnsi="Arial" w:cs="Arial"/>
          <w:lang w:eastAsia="es-ES"/>
        </w:rPr>
        <w:t>hàbils</w:t>
      </w:r>
      <w:r w:rsidR="00945BEC">
        <w:rPr>
          <w:rFonts w:ascii="Arial" w:hAnsi="Arial" w:cs="Arial"/>
          <w:lang w:eastAsia="es-ES"/>
        </w:rPr>
        <w:t xml:space="preserve"> des de la realització de l’oferta</w:t>
      </w:r>
      <w:r w:rsidR="00A12480">
        <w:rPr>
          <w:rFonts w:ascii="Arial" w:hAnsi="Arial" w:cs="Arial"/>
          <w:lang w:eastAsia="es-ES"/>
        </w:rPr>
        <w:t>, tal i com dicta l’article 5.4 de la llei 24/2015, de 29 de juliol.</w:t>
      </w:r>
    </w:p>
    <w:p w:rsidR="009E7FF4" w:rsidRPr="002A246D" w:rsidRDefault="008315AB" w:rsidP="009E7FF4">
      <w:pPr>
        <w:spacing w:before="280" w:after="280"/>
        <w:rPr>
          <w:rFonts w:ascii="Arial" w:hAnsi="Arial" w:cs="Arial"/>
          <w:lang w:eastAsia="es-ES"/>
        </w:rPr>
      </w:pPr>
      <w:r>
        <w:rPr>
          <w:rFonts w:ascii="Arial" w:hAnsi="Arial" w:cs="Arial"/>
          <w:lang w:eastAsia="es-ES"/>
        </w:rPr>
        <w:t>Finalment</w:t>
      </w:r>
      <w:r w:rsidR="009E7FF4" w:rsidRPr="002A246D">
        <w:rPr>
          <w:rFonts w:ascii="Arial" w:hAnsi="Arial" w:cs="Arial"/>
          <w:lang w:eastAsia="es-ES"/>
        </w:rPr>
        <w:t xml:space="preserve">, </w:t>
      </w:r>
      <w:r>
        <w:rPr>
          <w:rFonts w:ascii="Arial" w:hAnsi="Arial" w:cs="Arial"/>
          <w:b/>
          <w:lang w:eastAsia="es-ES"/>
        </w:rPr>
        <w:t>S’</w:t>
      </w:r>
      <w:r w:rsidR="009E7FF4" w:rsidRPr="002A246D">
        <w:rPr>
          <w:rFonts w:ascii="Arial" w:hAnsi="Arial" w:cs="Arial"/>
          <w:b/>
          <w:lang w:eastAsia="es-ES"/>
        </w:rPr>
        <w:t>EXPO</w:t>
      </w:r>
      <w:r>
        <w:rPr>
          <w:rFonts w:ascii="Arial" w:hAnsi="Arial" w:cs="Arial"/>
          <w:b/>
          <w:lang w:eastAsia="es-ES"/>
        </w:rPr>
        <w:t>SA</w:t>
      </w:r>
      <w:r w:rsidR="009E7FF4" w:rsidRPr="002A246D">
        <w:rPr>
          <w:rFonts w:ascii="Arial" w:hAnsi="Arial" w:cs="Arial"/>
          <w:lang w:eastAsia="es-ES"/>
        </w:rPr>
        <w:t xml:space="preserve">: </w:t>
      </w:r>
    </w:p>
    <w:p w:rsidR="009E7FF4" w:rsidRPr="002A246D" w:rsidRDefault="008315AB" w:rsidP="009E7FF4">
      <w:pPr>
        <w:spacing w:before="280" w:after="280"/>
        <w:rPr>
          <w:rFonts w:ascii="Arial" w:hAnsi="Arial" w:cs="Arial"/>
          <w:lang w:eastAsia="es-ES"/>
        </w:rPr>
      </w:pPr>
      <w:r>
        <w:rPr>
          <w:rFonts w:ascii="Arial" w:hAnsi="Arial" w:cs="Arial"/>
          <w:lang w:eastAsia="es-ES"/>
        </w:rPr>
        <w:t>- Que les entitats bancàries, entre les quals</w:t>
      </w:r>
      <w:r w:rsidR="009E7FF4" w:rsidRPr="002A246D">
        <w:rPr>
          <w:rFonts w:ascii="Arial" w:hAnsi="Arial" w:cs="Arial"/>
          <w:lang w:eastAsia="es-ES"/>
        </w:rPr>
        <w:t xml:space="preserve"> </w:t>
      </w:r>
      <w:r>
        <w:rPr>
          <w:rFonts w:ascii="Arial" w:hAnsi="Arial" w:cs="Arial"/>
          <w:color w:val="0070C0"/>
          <w:lang w:eastAsia="es-ES"/>
        </w:rPr>
        <w:t>nom de l’entit</w:t>
      </w:r>
      <w:r w:rsidR="009E7FF4" w:rsidRPr="002A246D">
        <w:rPr>
          <w:rFonts w:ascii="Arial" w:hAnsi="Arial" w:cs="Arial"/>
          <w:color w:val="0070C0"/>
          <w:lang w:eastAsia="es-ES"/>
        </w:rPr>
        <w:t>a</w:t>
      </w:r>
      <w:r>
        <w:rPr>
          <w:rFonts w:ascii="Arial" w:hAnsi="Arial" w:cs="Arial"/>
          <w:color w:val="0070C0"/>
          <w:lang w:eastAsia="es-ES"/>
        </w:rPr>
        <w:t>t</w:t>
      </w:r>
      <w:r>
        <w:rPr>
          <w:rFonts w:ascii="Arial" w:hAnsi="Arial" w:cs="Arial"/>
          <w:lang w:eastAsia="es-ES"/>
        </w:rPr>
        <w:t>, t</w:t>
      </w:r>
      <w:r w:rsidR="009E7FF4" w:rsidRPr="002A246D">
        <w:rPr>
          <w:rFonts w:ascii="Arial" w:hAnsi="Arial" w:cs="Arial"/>
          <w:lang w:eastAsia="es-ES"/>
        </w:rPr>
        <w:t>enen</w:t>
      </w:r>
      <w:r>
        <w:rPr>
          <w:rFonts w:ascii="Arial" w:hAnsi="Arial" w:cs="Arial"/>
          <w:lang w:eastAsia="es-ES"/>
        </w:rPr>
        <w:t xml:space="preserve"> una important</w:t>
      </w:r>
      <w:r w:rsidR="009E7FF4" w:rsidRPr="002A246D">
        <w:rPr>
          <w:rFonts w:ascii="Arial" w:hAnsi="Arial" w:cs="Arial"/>
          <w:lang w:eastAsia="es-ES"/>
        </w:rPr>
        <w:t xml:space="preserve"> </w:t>
      </w:r>
      <w:r>
        <w:rPr>
          <w:rFonts w:ascii="Arial" w:hAnsi="Arial" w:cs="Arial"/>
          <w:u w:val="single"/>
          <w:lang w:eastAsia="es-ES"/>
        </w:rPr>
        <w:t>responsabilit</w:t>
      </w:r>
      <w:r w:rsidR="009E7FF4" w:rsidRPr="002A246D">
        <w:rPr>
          <w:rFonts w:ascii="Arial" w:hAnsi="Arial" w:cs="Arial"/>
          <w:u w:val="single"/>
          <w:lang w:eastAsia="es-ES"/>
        </w:rPr>
        <w:t>a</w:t>
      </w:r>
      <w:r>
        <w:rPr>
          <w:rFonts w:ascii="Arial" w:hAnsi="Arial" w:cs="Arial"/>
          <w:u w:val="single"/>
          <w:lang w:eastAsia="es-ES"/>
        </w:rPr>
        <w:t>t</w:t>
      </w:r>
      <w:r>
        <w:rPr>
          <w:rFonts w:ascii="Arial" w:hAnsi="Arial" w:cs="Arial"/>
          <w:lang w:eastAsia="es-ES"/>
        </w:rPr>
        <w:t xml:space="preserve"> en la generació de la crisi econòmica que trav</w:t>
      </w:r>
      <w:r w:rsidR="009E7FF4" w:rsidRPr="002A246D">
        <w:rPr>
          <w:rFonts w:ascii="Arial" w:hAnsi="Arial" w:cs="Arial"/>
          <w:lang w:eastAsia="es-ES"/>
        </w:rPr>
        <w:t>e</w:t>
      </w:r>
      <w:r>
        <w:rPr>
          <w:rFonts w:ascii="Arial" w:hAnsi="Arial" w:cs="Arial"/>
          <w:lang w:eastAsia="es-ES"/>
        </w:rPr>
        <w:t>ssa Espany</w:t>
      </w:r>
      <w:r w:rsidR="009E7FF4" w:rsidRPr="002A246D">
        <w:rPr>
          <w:rFonts w:ascii="Arial" w:hAnsi="Arial" w:cs="Arial"/>
          <w:lang w:eastAsia="es-ES"/>
        </w:rPr>
        <w:t xml:space="preserve">a. </w:t>
      </w:r>
      <w:r>
        <w:rPr>
          <w:rFonts w:ascii="Arial" w:hAnsi="Arial" w:cs="Arial"/>
          <w:lang w:eastAsia="es-ES"/>
        </w:rPr>
        <w:t>No obstant això, han obtingut ajudes públiques, altament impopulars, per</w:t>
      </w:r>
      <w:r w:rsidR="009E7FF4" w:rsidRPr="002A246D">
        <w:rPr>
          <w:rFonts w:ascii="Arial" w:hAnsi="Arial" w:cs="Arial"/>
          <w:lang w:eastAsia="es-ES"/>
        </w:rPr>
        <w:t xml:space="preserve"> a</w:t>
      </w:r>
      <w:r>
        <w:rPr>
          <w:rFonts w:ascii="Arial" w:hAnsi="Arial" w:cs="Arial"/>
          <w:lang w:eastAsia="es-ES"/>
        </w:rPr>
        <w:t>s</w:t>
      </w:r>
      <w:r w:rsidR="009E7FF4" w:rsidRPr="002A246D">
        <w:rPr>
          <w:rFonts w:ascii="Arial" w:hAnsi="Arial" w:cs="Arial"/>
          <w:lang w:eastAsia="es-ES"/>
        </w:rPr>
        <w:t>segurar</w:t>
      </w:r>
      <w:r>
        <w:rPr>
          <w:rFonts w:ascii="Arial" w:hAnsi="Arial" w:cs="Arial"/>
          <w:lang w:eastAsia="es-ES"/>
        </w:rPr>
        <w:t>-ne la seva viabilitat</w:t>
      </w:r>
      <w:r w:rsidR="009E7FF4" w:rsidRPr="002A246D">
        <w:rPr>
          <w:rFonts w:ascii="Arial" w:hAnsi="Arial" w:cs="Arial"/>
          <w:lang w:eastAsia="es-ES"/>
        </w:rPr>
        <w:t xml:space="preserve">. </w:t>
      </w:r>
    </w:p>
    <w:p w:rsidR="009E7FF4" w:rsidRDefault="008315AB" w:rsidP="009E7FF4">
      <w:pPr>
        <w:spacing w:before="280" w:after="280"/>
        <w:rPr>
          <w:rFonts w:ascii="Arial" w:hAnsi="Arial" w:cs="Arial"/>
          <w:lang w:eastAsia="es-ES"/>
        </w:rPr>
      </w:pPr>
      <w:r>
        <w:rPr>
          <w:rFonts w:ascii="Arial" w:hAnsi="Arial" w:cs="Arial"/>
          <w:lang w:eastAsia="es-ES"/>
        </w:rPr>
        <w:t>- Que la responsabilitat social de les entitats bancàries ha de traduir-</w:t>
      </w:r>
      <w:r w:rsidR="009E7FF4" w:rsidRPr="002A246D">
        <w:rPr>
          <w:rFonts w:ascii="Arial" w:hAnsi="Arial" w:cs="Arial"/>
          <w:lang w:eastAsia="es-ES"/>
        </w:rPr>
        <w:t xml:space="preserve">se en </w:t>
      </w:r>
      <w:r>
        <w:rPr>
          <w:rFonts w:ascii="Arial" w:hAnsi="Arial" w:cs="Arial"/>
          <w:lang w:eastAsia="es-ES"/>
        </w:rPr>
        <w:t>l’</w:t>
      </w:r>
      <w:r>
        <w:rPr>
          <w:rFonts w:ascii="Arial" w:hAnsi="Arial" w:cs="Arial"/>
          <w:u w:val="single"/>
          <w:lang w:eastAsia="es-ES"/>
        </w:rPr>
        <w:t>oferiment de solucions raonables i factibles com la dació</w:t>
      </w:r>
      <w:r w:rsidR="009E7FF4" w:rsidRPr="002A246D">
        <w:rPr>
          <w:rFonts w:ascii="Arial" w:hAnsi="Arial" w:cs="Arial"/>
          <w:u w:val="single"/>
          <w:lang w:eastAsia="es-ES"/>
        </w:rPr>
        <w:t xml:space="preserve"> en pag</w:t>
      </w:r>
      <w:r>
        <w:rPr>
          <w:rFonts w:ascii="Arial" w:hAnsi="Arial" w:cs="Arial"/>
          <w:u w:val="single"/>
          <w:lang w:eastAsia="es-ES"/>
        </w:rPr>
        <w:t>ament</w:t>
      </w:r>
      <w:r>
        <w:rPr>
          <w:rFonts w:ascii="Arial" w:hAnsi="Arial" w:cs="Arial"/>
          <w:lang w:eastAsia="es-ES"/>
        </w:rPr>
        <w:t xml:space="preserve"> a les persones que per motiu</w:t>
      </w:r>
      <w:r w:rsidR="009E7FF4" w:rsidRPr="002A246D">
        <w:rPr>
          <w:rFonts w:ascii="Arial" w:hAnsi="Arial" w:cs="Arial"/>
          <w:lang w:eastAsia="es-ES"/>
        </w:rPr>
        <w:t>s a</w:t>
      </w:r>
      <w:r>
        <w:rPr>
          <w:rFonts w:ascii="Arial" w:hAnsi="Arial" w:cs="Arial"/>
          <w:lang w:eastAsia="es-ES"/>
        </w:rPr>
        <w:t>liens</w:t>
      </w:r>
      <w:r w:rsidR="009E7FF4" w:rsidRPr="002A246D">
        <w:rPr>
          <w:rFonts w:ascii="Arial" w:hAnsi="Arial" w:cs="Arial"/>
          <w:lang w:eastAsia="es-ES"/>
        </w:rPr>
        <w:t xml:space="preserve"> a </w:t>
      </w:r>
      <w:r>
        <w:rPr>
          <w:rFonts w:ascii="Arial" w:hAnsi="Arial" w:cs="Arial"/>
          <w:lang w:eastAsia="es-ES"/>
        </w:rPr>
        <w:t>la seva voluntat no po</w:t>
      </w:r>
      <w:r w:rsidR="009E7FF4" w:rsidRPr="002A246D">
        <w:rPr>
          <w:rFonts w:ascii="Arial" w:hAnsi="Arial" w:cs="Arial"/>
          <w:lang w:eastAsia="es-ES"/>
        </w:rPr>
        <w:t>den</w:t>
      </w:r>
      <w:r>
        <w:rPr>
          <w:rFonts w:ascii="Arial" w:hAnsi="Arial" w:cs="Arial"/>
          <w:lang w:eastAsia="es-ES"/>
        </w:rPr>
        <w:t xml:space="preserve"> fer front</w:t>
      </w:r>
      <w:r w:rsidR="009E7FF4" w:rsidRPr="002A246D">
        <w:rPr>
          <w:rFonts w:ascii="Arial" w:hAnsi="Arial" w:cs="Arial"/>
          <w:lang w:eastAsia="es-ES"/>
        </w:rPr>
        <w:t xml:space="preserve"> a</w:t>
      </w:r>
      <w:r>
        <w:rPr>
          <w:rFonts w:ascii="Arial" w:hAnsi="Arial" w:cs="Arial"/>
          <w:lang w:eastAsia="es-ES"/>
        </w:rPr>
        <w:t>ls pagaments de les quotes del préstec hipotecari</w:t>
      </w:r>
      <w:r w:rsidR="009E7FF4" w:rsidRPr="002A246D">
        <w:rPr>
          <w:rFonts w:ascii="Arial" w:hAnsi="Arial" w:cs="Arial"/>
          <w:lang w:eastAsia="es-ES"/>
        </w:rPr>
        <w:t xml:space="preserve">. </w:t>
      </w:r>
    </w:p>
    <w:p w:rsidR="00E8004F" w:rsidRDefault="00E8004F" w:rsidP="009E7FF4">
      <w:pPr>
        <w:spacing w:before="280" w:after="280"/>
        <w:rPr>
          <w:rFonts w:ascii="Arial" w:hAnsi="Arial" w:cs="Arial"/>
          <w:lang w:eastAsia="es-ES"/>
        </w:rPr>
      </w:pPr>
    </w:p>
    <w:p w:rsidR="00E8004F" w:rsidRPr="002A246D" w:rsidRDefault="00E8004F" w:rsidP="009E7FF4">
      <w:pPr>
        <w:spacing w:before="280" w:after="280"/>
        <w:rPr>
          <w:rFonts w:ascii="Arial" w:hAnsi="Arial" w:cs="Arial"/>
          <w:lang w:eastAsia="es-ES"/>
        </w:rPr>
      </w:pPr>
    </w:p>
    <w:p w:rsidR="009E7FF4" w:rsidRPr="002A246D" w:rsidRDefault="009E7FF4" w:rsidP="009E7FF4">
      <w:pPr>
        <w:spacing w:before="280" w:after="280"/>
        <w:rPr>
          <w:rFonts w:ascii="Arial" w:hAnsi="Arial" w:cs="Arial"/>
          <w:lang w:eastAsia="es-ES"/>
        </w:rPr>
      </w:pPr>
      <w:r w:rsidRPr="002A246D">
        <w:rPr>
          <w:rFonts w:ascii="Arial" w:hAnsi="Arial" w:cs="Arial"/>
          <w:lang w:eastAsia="es-ES"/>
        </w:rPr>
        <w:t xml:space="preserve">- Resulta </w:t>
      </w:r>
      <w:r w:rsidRPr="002A246D">
        <w:rPr>
          <w:rFonts w:ascii="Arial" w:hAnsi="Arial" w:cs="Arial"/>
          <w:u w:val="single"/>
          <w:lang w:eastAsia="es-ES"/>
        </w:rPr>
        <w:t>inac</w:t>
      </w:r>
      <w:r w:rsidR="008315AB">
        <w:rPr>
          <w:rFonts w:ascii="Arial" w:hAnsi="Arial" w:cs="Arial"/>
          <w:u w:val="single"/>
          <w:lang w:eastAsia="es-ES"/>
        </w:rPr>
        <w:t>c</w:t>
      </w:r>
      <w:r w:rsidRPr="002A246D">
        <w:rPr>
          <w:rFonts w:ascii="Arial" w:hAnsi="Arial" w:cs="Arial"/>
          <w:u w:val="single"/>
          <w:lang w:eastAsia="es-ES"/>
        </w:rPr>
        <w:t>eptable en el context actual</w:t>
      </w:r>
      <w:r w:rsidR="008315AB">
        <w:rPr>
          <w:rFonts w:ascii="Arial" w:hAnsi="Arial" w:cs="Arial"/>
          <w:u w:val="single"/>
          <w:lang w:eastAsia="es-ES"/>
        </w:rPr>
        <w:t xml:space="preserve"> no oferir solucions i abocar a famílies a un procés</w:t>
      </w:r>
      <w:r w:rsidRPr="002A246D">
        <w:rPr>
          <w:rFonts w:ascii="Arial" w:hAnsi="Arial" w:cs="Arial"/>
          <w:u w:val="single"/>
          <w:lang w:eastAsia="es-ES"/>
        </w:rPr>
        <w:t xml:space="preserve"> hipotecari</w:t>
      </w:r>
      <w:r w:rsidR="008315AB">
        <w:rPr>
          <w:rFonts w:ascii="Arial" w:hAnsi="Arial" w:cs="Arial"/>
          <w:lang w:eastAsia="es-ES"/>
        </w:rPr>
        <w:t>, que conclou en la pèrdu</w:t>
      </w:r>
      <w:r w:rsidRPr="002A246D">
        <w:rPr>
          <w:rFonts w:ascii="Arial" w:hAnsi="Arial" w:cs="Arial"/>
          <w:lang w:eastAsia="es-ES"/>
        </w:rPr>
        <w:t>a de l</w:t>
      </w:r>
      <w:r w:rsidR="008315AB">
        <w:rPr>
          <w:rFonts w:ascii="Arial" w:hAnsi="Arial" w:cs="Arial"/>
          <w:lang w:eastAsia="es-ES"/>
        </w:rPr>
        <w:t>’habitatge i el manteniment del deute</w:t>
      </w:r>
      <w:r w:rsidRPr="002A246D">
        <w:rPr>
          <w:rFonts w:ascii="Arial" w:hAnsi="Arial" w:cs="Arial"/>
          <w:lang w:eastAsia="es-ES"/>
        </w:rPr>
        <w:t xml:space="preserve">, </w:t>
      </w:r>
      <w:r w:rsidR="008315AB">
        <w:rPr>
          <w:rFonts w:ascii="Arial" w:hAnsi="Arial" w:cs="Arial"/>
          <w:lang w:eastAsia="es-ES"/>
        </w:rPr>
        <w:t>amb el consegüent risc d’exclusió</w:t>
      </w:r>
      <w:r w:rsidRPr="002A246D">
        <w:rPr>
          <w:rFonts w:ascii="Arial" w:hAnsi="Arial" w:cs="Arial"/>
          <w:lang w:eastAsia="es-ES"/>
        </w:rPr>
        <w:t xml:space="preserve"> social.</w:t>
      </w:r>
    </w:p>
    <w:p w:rsidR="009E7FF4" w:rsidRPr="002A246D" w:rsidRDefault="008315AB" w:rsidP="009E7FF4">
      <w:pPr>
        <w:spacing w:before="280" w:after="280"/>
        <w:rPr>
          <w:rFonts w:ascii="Arial" w:hAnsi="Arial" w:cs="Arial"/>
          <w:lang w:eastAsia="es-ES"/>
        </w:rPr>
      </w:pPr>
      <w:r>
        <w:rPr>
          <w:rFonts w:ascii="Arial" w:hAnsi="Arial" w:cs="Arial"/>
          <w:lang w:eastAsia="es-ES"/>
        </w:rPr>
        <w:t>En cas</w:t>
      </w:r>
      <w:r w:rsidR="009E7FF4" w:rsidRPr="002A246D">
        <w:rPr>
          <w:rFonts w:ascii="Arial" w:hAnsi="Arial" w:cs="Arial"/>
          <w:lang w:eastAsia="es-ES"/>
        </w:rPr>
        <w:t xml:space="preserve"> de no re</w:t>
      </w:r>
      <w:r>
        <w:rPr>
          <w:rFonts w:ascii="Arial" w:hAnsi="Arial" w:cs="Arial"/>
          <w:lang w:eastAsia="es-ES"/>
        </w:rPr>
        <w:t>bre resposta per part de l’entitat</w:t>
      </w:r>
      <w:r w:rsidR="009E7FF4" w:rsidRPr="002A246D">
        <w:rPr>
          <w:rFonts w:ascii="Arial" w:hAnsi="Arial" w:cs="Arial"/>
          <w:lang w:eastAsia="es-ES"/>
        </w:rPr>
        <w:t>, i</w:t>
      </w:r>
      <w:r>
        <w:rPr>
          <w:rFonts w:ascii="Arial" w:hAnsi="Arial" w:cs="Arial"/>
          <w:lang w:eastAsia="es-ES"/>
        </w:rPr>
        <w:t>nformem que la Plataforma d’Afectats per la Hipoteca, de la qual som socis, està</w:t>
      </w:r>
      <w:r w:rsidR="009E7FF4" w:rsidRPr="002A246D">
        <w:rPr>
          <w:rFonts w:ascii="Arial" w:hAnsi="Arial" w:cs="Arial"/>
          <w:lang w:eastAsia="es-ES"/>
        </w:rPr>
        <w:t xml:space="preserve"> disp</w:t>
      </w:r>
      <w:r>
        <w:rPr>
          <w:rFonts w:ascii="Arial" w:hAnsi="Arial" w:cs="Arial"/>
          <w:lang w:eastAsia="es-ES"/>
        </w:rPr>
        <w:t>osada</w:t>
      </w:r>
      <w:r w:rsidR="009E7FF4" w:rsidRPr="002A246D">
        <w:rPr>
          <w:rFonts w:ascii="Arial" w:hAnsi="Arial" w:cs="Arial"/>
          <w:lang w:eastAsia="es-ES"/>
        </w:rPr>
        <w:t xml:space="preserve"> a </w:t>
      </w:r>
      <w:r>
        <w:rPr>
          <w:rFonts w:ascii="Arial" w:hAnsi="Arial" w:cs="Arial"/>
          <w:lang w:eastAsia="es-ES"/>
        </w:rPr>
        <w:t>portar a terme accions de protesta pública per denunciar l’actuació</w:t>
      </w:r>
      <w:r w:rsidR="009E7FF4" w:rsidRPr="002A246D">
        <w:rPr>
          <w:rFonts w:ascii="Arial" w:hAnsi="Arial" w:cs="Arial"/>
          <w:lang w:eastAsia="es-ES"/>
        </w:rPr>
        <w:t xml:space="preserve"> de </w:t>
      </w:r>
      <w:r w:rsidR="009E7FF4" w:rsidRPr="002A246D">
        <w:rPr>
          <w:rFonts w:ascii="Arial" w:hAnsi="Arial" w:cs="Arial"/>
          <w:color w:val="0070C0"/>
          <w:lang w:eastAsia="es-ES"/>
        </w:rPr>
        <w:t>nom</w:t>
      </w:r>
      <w:r>
        <w:rPr>
          <w:rFonts w:ascii="Arial" w:hAnsi="Arial" w:cs="Arial"/>
          <w:color w:val="0070C0"/>
          <w:lang w:eastAsia="es-ES"/>
        </w:rPr>
        <w:t xml:space="preserve"> entitat</w:t>
      </w:r>
      <w:r w:rsidR="009E7FF4" w:rsidRPr="002A246D">
        <w:rPr>
          <w:rFonts w:ascii="Arial" w:hAnsi="Arial" w:cs="Arial"/>
          <w:color w:val="0070C0"/>
          <w:lang w:eastAsia="es-ES"/>
        </w:rPr>
        <w:t xml:space="preserve"> </w:t>
      </w:r>
      <w:r>
        <w:rPr>
          <w:rFonts w:ascii="Arial" w:hAnsi="Arial" w:cs="Arial"/>
          <w:lang w:eastAsia="es-ES"/>
        </w:rPr>
        <w:t>en el cas</w:t>
      </w:r>
      <w:r w:rsidR="009E7FF4" w:rsidRPr="002A246D">
        <w:rPr>
          <w:rFonts w:ascii="Arial" w:hAnsi="Arial" w:cs="Arial"/>
          <w:lang w:eastAsia="es-ES"/>
        </w:rPr>
        <w:t xml:space="preserve"> de </w:t>
      </w:r>
      <w:r>
        <w:rPr>
          <w:rFonts w:ascii="Arial" w:hAnsi="Arial" w:cs="Arial"/>
          <w:bCs/>
          <w:color w:val="0070C0"/>
          <w:lang w:eastAsia="es-ES"/>
        </w:rPr>
        <w:t>nom hipotecat</w:t>
      </w:r>
      <w:r w:rsidR="009E7FF4" w:rsidRPr="002A246D">
        <w:rPr>
          <w:rFonts w:ascii="Arial" w:hAnsi="Arial" w:cs="Arial"/>
          <w:bCs/>
          <w:color w:val="0070C0"/>
          <w:lang w:eastAsia="es-ES"/>
        </w:rPr>
        <w:t xml:space="preserve"> 1 </w:t>
      </w:r>
      <w:r>
        <w:rPr>
          <w:rFonts w:ascii="Arial" w:hAnsi="Arial" w:cs="Arial"/>
          <w:bCs/>
          <w:lang w:eastAsia="es-ES"/>
        </w:rPr>
        <w:t>i</w:t>
      </w:r>
      <w:r w:rsidR="009E7FF4" w:rsidRPr="002A246D">
        <w:rPr>
          <w:rFonts w:ascii="Arial" w:hAnsi="Arial" w:cs="Arial"/>
          <w:bCs/>
          <w:lang w:eastAsia="es-ES"/>
        </w:rPr>
        <w:t xml:space="preserve"> </w:t>
      </w:r>
      <w:r>
        <w:rPr>
          <w:rFonts w:ascii="Arial" w:hAnsi="Arial" w:cs="Arial"/>
          <w:bCs/>
          <w:color w:val="0070C0"/>
          <w:lang w:eastAsia="es-ES"/>
        </w:rPr>
        <w:t>nom hipotecada</w:t>
      </w:r>
      <w:r w:rsidR="009E7FF4" w:rsidRPr="002A246D">
        <w:rPr>
          <w:rFonts w:ascii="Arial" w:hAnsi="Arial" w:cs="Arial"/>
          <w:bCs/>
          <w:color w:val="0070C0"/>
          <w:lang w:eastAsia="es-ES"/>
        </w:rPr>
        <w:t xml:space="preserve"> 2</w:t>
      </w:r>
      <w:r>
        <w:rPr>
          <w:rFonts w:ascii="Arial" w:hAnsi="Arial" w:cs="Arial"/>
          <w:bCs/>
          <w:lang w:eastAsia="es-ES"/>
        </w:rPr>
        <w:t>, tal com</w:t>
      </w:r>
      <w:r w:rsidR="009E7FF4" w:rsidRPr="002A246D">
        <w:rPr>
          <w:rFonts w:ascii="Arial" w:hAnsi="Arial" w:cs="Arial"/>
          <w:bCs/>
          <w:lang w:eastAsia="es-ES"/>
        </w:rPr>
        <w:t xml:space="preserve"> </w:t>
      </w:r>
      <w:r>
        <w:rPr>
          <w:rFonts w:ascii="Arial" w:hAnsi="Arial" w:cs="Arial"/>
          <w:bCs/>
          <w:lang w:eastAsia="es-ES"/>
        </w:rPr>
        <w:t>ja ha realitzat</w:t>
      </w:r>
      <w:r w:rsidR="009E7FF4" w:rsidRPr="002A246D">
        <w:rPr>
          <w:rFonts w:ascii="Arial" w:hAnsi="Arial" w:cs="Arial"/>
          <w:bCs/>
          <w:lang w:eastAsia="es-ES"/>
        </w:rPr>
        <w:t xml:space="preserve"> </w:t>
      </w:r>
      <w:r>
        <w:rPr>
          <w:rFonts w:ascii="Arial" w:hAnsi="Arial" w:cs="Arial"/>
          <w:bCs/>
          <w:lang w:eastAsia="es-ES"/>
        </w:rPr>
        <w:t>amb anterioritat</w:t>
      </w:r>
      <w:r w:rsidR="009E7FF4" w:rsidRPr="002A246D">
        <w:rPr>
          <w:rFonts w:ascii="Arial" w:hAnsi="Arial" w:cs="Arial"/>
          <w:lang w:eastAsia="es-ES"/>
        </w:rPr>
        <w:t xml:space="preserve">. </w:t>
      </w:r>
      <w:r w:rsidR="009E7FF4" w:rsidRPr="002A246D">
        <w:rPr>
          <w:rStyle w:val="nfasis"/>
          <w:rFonts w:ascii="Arial" w:hAnsi="Arial" w:cs="Arial"/>
          <w:i w:val="0"/>
        </w:rPr>
        <w:t>A</w:t>
      </w:r>
      <w:r>
        <w:rPr>
          <w:rStyle w:val="nfasis"/>
          <w:rFonts w:ascii="Arial" w:hAnsi="Arial" w:cs="Arial"/>
          <w:i w:val="0"/>
        </w:rPr>
        <w:t>ixí mateix, s’estudiarà</w:t>
      </w:r>
      <w:r w:rsidR="009E7FF4" w:rsidRPr="002A246D">
        <w:rPr>
          <w:rStyle w:val="nfasis"/>
          <w:rFonts w:ascii="Arial" w:hAnsi="Arial" w:cs="Arial"/>
          <w:i w:val="0"/>
        </w:rPr>
        <w:t xml:space="preserve"> reali</w:t>
      </w:r>
      <w:r>
        <w:rPr>
          <w:rStyle w:val="nfasis"/>
          <w:rFonts w:ascii="Arial" w:hAnsi="Arial" w:cs="Arial"/>
          <w:i w:val="0"/>
        </w:rPr>
        <w:t>t</w:t>
      </w:r>
      <w:r w:rsidR="009E7FF4" w:rsidRPr="002A246D">
        <w:rPr>
          <w:rStyle w:val="nfasis"/>
          <w:rFonts w:ascii="Arial" w:hAnsi="Arial" w:cs="Arial"/>
          <w:i w:val="0"/>
        </w:rPr>
        <w:t>zar proces</w:t>
      </w:r>
      <w:r>
        <w:rPr>
          <w:rStyle w:val="nfasis"/>
          <w:rFonts w:ascii="Arial" w:hAnsi="Arial" w:cs="Arial"/>
          <w:i w:val="0"/>
        </w:rPr>
        <w:t>sos de denúncia pública conjunts, agrupant</w:t>
      </w:r>
      <w:r w:rsidR="009E7FF4" w:rsidRPr="002A246D">
        <w:rPr>
          <w:rStyle w:val="nfasis"/>
          <w:rFonts w:ascii="Arial" w:hAnsi="Arial" w:cs="Arial"/>
          <w:i w:val="0"/>
        </w:rPr>
        <w:t xml:space="preserve"> </w:t>
      </w:r>
      <w:r>
        <w:rPr>
          <w:rStyle w:val="nfasis"/>
          <w:rFonts w:ascii="Arial" w:hAnsi="Arial" w:cs="Arial"/>
          <w:i w:val="0"/>
        </w:rPr>
        <w:t>els membres de la  Plataforma d’Afectats pe</w:t>
      </w:r>
      <w:r w:rsidR="009E7FF4" w:rsidRPr="002A246D">
        <w:rPr>
          <w:rStyle w:val="nfasis"/>
          <w:rFonts w:ascii="Arial" w:hAnsi="Arial" w:cs="Arial"/>
          <w:i w:val="0"/>
        </w:rPr>
        <w:t>r la Hipoteca que prov</w:t>
      </w:r>
      <w:r>
        <w:rPr>
          <w:rStyle w:val="nfasis"/>
          <w:rFonts w:ascii="Arial" w:hAnsi="Arial" w:cs="Arial"/>
          <w:i w:val="0"/>
        </w:rPr>
        <w:t>inguin</w:t>
      </w:r>
      <w:r w:rsidR="009E7FF4" w:rsidRPr="002A246D">
        <w:rPr>
          <w:rStyle w:val="nfasis"/>
          <w:rFonts w:ascii="Arial" w:hAnsi="Arial" w:cs="Arial"/>
          <w:i w:val="0"/>
        </w:rPr>
        <w:t xml:space="preserve"> de la m</w:t>
      </w:r>
      <w:r>
        <w:rPr>
          <w:rStyle w:val="nfasis"/>
          <w:rFonts w:ascii="Arial" w:hAnsi="Arial" w:cs="Arial"/>
          <w:i w:val="0"/>
        </w:rPr>
        <w:t>ateixa entitat financ</w:t>
      </w:r>
      <w:r w:rsidR="009E7FF4" w:rsidRPr="002A246D">
        <w:rPr>
          <w:rStyle w:val="nfasis"/>
          <w:rFonts w:ascii="Arial" w:hAnsi="Arial" w:cs="Arial"/>
          <w:i w:val="0"/>
        </w:rPr>
        <w:t xml:space="preserve">era. </w:t>
      </w:r>
    </w:p>
    <w:p w:rsidR="009E7FF4" w:rsidRPr="002A246D" w:rsidRDefault="008315AB" w:rsidP="009E7FF4">
      <w:pPr>
        <w:spacing w:before="280" w:after="280"/>
        <w:rPr>
          <w:rFonts w:ascii="Arial" w:hAnsi="Arial" w:cs="Arial"/>
          <w:b/>
          <w:bCs/>
          <w:lang w:eastAsia="es-ES"/>
        </w:rPr>
      </w:pPr>
      <w:r>
        <w:rPr>
          <w:rFonts w:ascii="Arial" w:hAnsi="Arial" w:cs="Arial"/>
          <w:lang w:eastAsia="es-ES"/>
        </w:rPr>
        <w:t>Atentament</w:t>
      </w:r>
      <w:r w:rsidR="009E7FF4" w:rsidRPr="002A246D">
        <w:rPr>
          <w:rFonts w:ascii="Arial" w:hAnsi="Arial" w:cs="Arial"/>
          <w:lang w:eastAsia="es-ES"/>
        </w:rPr>
        <w:t>,</w:t>
      </w:r>
    </w:p>
    <w:p w:rsidR="009E7FF4" w:rsidRPr="002A246D" w:rsidRDefault="009E7FF4" w:rsidP="009E7FF4">
      <w:pPr>
        <w:spacing w:before="280" w:after="280"/>
        <w:rPr>
          <w:rFonts w:ascii="Arial" w:hAnsi="Arial" w:cs="Arial"/>
          <w:b/>
          <w:bCs/>
          <w:lang w:eastAsia="es-ES"/>
        </w:rPr>
      </w:pPr>
    </w:p>
    <w:p w:rsidR="009E7FF4" w:rsidRPr="002A246D" w:rsidRDefault="008315AB" w:rsidP="009E7FF4">
      <w:pPr>
        <w:spacing w:before="280" w:after="280"/>
        <w:rPr>
          <w:rFonts w:ascii="Arial" w:hAnsi="Arial" w:cs="Arial"/>
          <w:b/>
          <w:bCs/>
          <w:lang w:eastAsia="es-ES"/>
        </w:rPr>
      </w:pPr>
      <w:r>
        <w:rPr>
          <w:rFonts w:ascii="Arial" w:hAnsi="Arial" w:cs="Arial"/>
          <w:b/>
          <w:bCs/>
          <w:lang w:eastAsia="es-ES"/>
        </w:rPr>
        <w:t>FIRMAT</w:t>
      </w:r>
      <w:r w:rsidR="009E7FF4" w:rsidRPr="002A246D">
        <w:rPr>
          <w:rFonts w:ascii="Arial" w:hAnsi="Arial" w:cs="Arial"/>
          <w:b/>
          <w:bCs/>
          <w:lang w:eastAsia="es-ES"/>
        </w:rPr>
        <w:t xml:space="preserve">: </w:t>
      </w:r>
    </w:p>
    <w:p w:rsidR="009E7FF4" w:rsidRPr="002A246D" w:rsidRDefault="009E7FF4" w:rsidP="009E7FF4">
      <w:pPr>
        <w:spacing w:before="280" w:after="280"/>
        <w:rPr>
          <w:rFonts w:ascii="Arial" w:hAnsi="Arial" w:cs="Arial"/>
          <w:b/>
          <w:bCs/>
          <w:lang w:eastAsia="es-ES"/>
        </w:rPr>
      </w:pPr>
    </w:p>
    <w:p w:rsidR="009E7FF4" w:rsidRPr="002A246D" w:rsidRDefault="009E7FF4" w:rsidP="009E7FF4">
      <w:pPr>
        <w:spacing w:before="280" w:after="280"/>
        <w:rPr>
          <w:rFonts w:ascii="Arial" w:hAnsi="Arial" w:cs="Arial"/>
          <w:b/>
          <w:bCs/>
          <w:lang w:eastAsia="es-ES"/>
        </w:rPr>
      </w:pPr>
    </w:p>
    <w:p w:rsidR="009E7FF4" w:rsidRPr="002A246D" w:rsidRDefault="008315AB" w:rsidP="009E7FF4">
      <w:pPr>
        <w:spacing w:before="280" w:after="280"/>
      </w:pPr>
      <w:r>
        <w:rPr>
          <w:rFonts w:ascii="Arial" w:hAnsi="Arial" w:cs="Arial"/>
          <w:b/>
          <w:bCs/>
          <w:lang w:eastAsia="es-ES"/>
        </w:rPr>
        <w:t>EN</w:t>
      </w:r>
      <w:r w:rsidR="009E7FF4" w:rsidRPr="002A246D">
        <w:rPr>
          <w:rFonts w:ascii="Arial" w:hAnsi="Arial" w:cs="Arial"/>
          <w:b/>
          <w:bCs/>
          <w:lang w:eastAsia="es-ES"/>
        </w:rPr>
        <w:t xml:space="preserve"> </w:t>
      </w:r>
      <w:r w:rsidR="009E7FF4" w:rsidRPr="002A246D">
        <w:rPr>
          <w:rFonts w:ascii="Arial" w:hAnsi="Arial" w:cs="Arial"/>
          <w:b/>
          <w:bCs/>
          <w:color w:val="0070C0"/>
          <w:lang w:eastAsia="es-ES"/>
        </w:rPr>
        <w:t>nom</w:t>
      </w:r>
      <w:r>
        <w:rPr>
          <w:rFonts w:ascii="Arial" w:hAnsi="Arial" w:cs="Arial"/>
          <w:b/>
          <w:bCs/>
          <w:color w:val="0070C0"/>
          <w:lang w:eastAsia="es-ES"/>
        </w:rPr>
        <w:t xml:space="preserve"> hipotecat</w:t>
      </w:r>
      <w:r w:rsidR="009E7FF4" w:rsidRPr="002A246D">
        <w:rPr>
          <w:rFonts w:ascii="Arial" w:hAnsi="Arial" w:cs="Arial"/>
          <w:b/>
          <w:bCs/>
          <w:color w:val="0070C0"/>
          <w:lang w:eastAsia="es-ES"/>
        </w:rPr>
        <w:t xml:space="preserve"> 1 </w:t>
      </w:r>
      <w:r>
        <w:rPr>
          <w:rFonts w:ascii="Arial" w:hAnsi="Arial" w:cs="Arial"/>
          <w:b/>
          <w:bCs/>
          <w:lang w:eastAsia="es-ES"/>
        </w:rPr>
        <w:t>i NA</w:t>
      </w:r>
      <w:r w:rsidR="009E7FF4" w:rsidRPr="002A246D">
        <w:rPr>
          <w:rFonts w:ascii="Arial" w:hAnsi="Arial" w:cs="Arial"/>
          <w:b/>
          <w:lang w:eastAsia="es-ES"/>
        </w:rPr>
        <w:t xml:space="preserve"> </w:t>
      </w:r>
      <w:r>
        <w:rPr>
          <w:rFonts w:ascii="Arial" w:hAnsi="Arial" w:cs="Arial"/>
          <w:b/>
          <w:bCs/>
          <w:color w:val="0070C0"/>
          <w:lang w:eastAsia="es-ES"/>
        </w:rPr>
        <w:t>nom hipotecat</w:t>
      </w:r>
      <w:r w:rsidR="009E7FF4" w:rsidRPr="002A246D">
        <w:rPr>
          <w:rFonts w:ascii="Arial" w:hAnsi="Arial" w:cs="Arial"/>
          <w:b/>
          <w:bCs/>
          <w:color w:val="0070C0"/>
          <w:lang w:eastAsia="es-ES"/>
        </w:rPr>
        <w:t xml:space="preserve"> 2</w:t>
      </w:r>
    </w:p>
    <w:p w:rsidR="0073715B" w:rsidRPr="002A246D" w:rsidRDefault="0073715B"/>
    <w:sectPr w:rsidR="0073715B" w:rsidRPr="002A246D">
      <w:headerReference w:type="default" r:id="rId6"/>
      <w:pgSz w:w="11906" w:h="16838"/>
      <w:pgMar w:top="1560"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7A" w:rsidRDefault="00972F7A" w:rsidP="00C213D7">
      <w:pPr>
        <w:spacing w:before="0"/>
      </w:pPr>
      <w:r>
        <w:separator/>
      </w:r>
    </w:p>
  </w:endnote>
  <w:endnote w:type="continuationSeparator" w:id="0">
    <w:p w:rsidR="00972F7A" w:rsidRDefault="00972F7A" w:rsidP="00C213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Micro Hei">
    <w:charset w:val="01"/>
    <w:family w:val="auto"/>
    <w:pitch w:val="default"/>
  </w:font>
  <w:font w:name="Liberation Serif">
    <w:altName w:val="Times New Roman"/>
    <w:charset w:val="01"/>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WenQuanYi Zen Hei Sharp">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7A" w:rsidRDefault="00972F7A" w:rsidP="00C213D7">
      <w:pPr>
        <w:spacing w:before="0"/>
      </w:pPr>
      <w:r>
        <w:separator/>
      </w:r>
    </w:p>
  </w:footnote>
  <w:footnote w:type="continuationSeparator" w:id="0">
    <w:p w:rsidR="00972F7A" w:rsidRDefault="00972F7A" w:rsidP="00C213D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3D7" w:rsidRDefault="002778E4">
    <w:pPr>
      <w:pStyle w:val="Encabezado"/>
    </w:pPr>
    <w:r>
      <w:pict w14:anchorId="14852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6.25pt;mso-left-percent:-10001;mso-top-percent:-10001;mso-position-horizontal:absolute;mso-position-horizontal-relative:char;mso-position-vertical:absolute;mso-position-vertical-relative:line;mso-left-percent:-10001;mso-top-percent:-10001">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FF4"/>
    <w:rsid w:val="000862BA"/>
    <w:rsid w:val="00144A7D"/>
    <w:rsid w:val="001573AF"/>
    <w:rsid w:val="00204BE8"/>
    <w:rsid w:val="00214CCB"/>
    <w:rsid w:val="00214E36"/>
    <w:rsid w:val="002778E4"/>
    <w:rsid w:val="002A246D"/>
    <w:rsid w:val="002A3F3B"/>
    <w:rsid w:val="003F0D2F"/>
    <w:rsid w:val="0054559B"/>
    <w:rsid w:val="0058590A"/>
    <w:rsid w:val="0073715B"/>
    <w:rsid w:val="00805C81"/>
    <w:rsid w:val="008315AB"/>
    <w:rsid w:val="008355CA"/>
    <w:rsid w:val="008424C1"/>
    <w:rsid w:val="00877586"/>
    <w:rsid w:val="008E30CF"/>
    <w:rsid w:val="009208C4"/>
    <w:rsid w:val="00945BEC"/>
    <w:rsid w:val="00972F7A"/>
    <w:rsid w:val="0097353E"/>
    <w:rsid w:val="009E7FF4"/>
    <w:rsid w:val="00A06C57"/>
    <w:rsid w:val="00A12480"/>
    <w:rsid w:val="00A3276E"/>
    <w:rsid w:val="00A70A19"/>
    <w:rsid w:val="00AE709C"/>
    <w:rsid w:val="00BA0B83"/>
    <w:rsid w:val="00BE1D26"/>
    <w:rsid w:val="00C213D7"/>
    <w:rsid w:val="00C46936"/>
    <w:rsid w:val="00C824A2"/>
    <w:rsid w:val="00C95E08"/>
    <w:rsid w:val="00DD09CF"/>
    <w:rsid w:val="00DF64D6"/>
    <w:rsid w:val="00E15A66"/>
    <w:rsid w:val="00E25AE4"/>
    <w:rsid w:val="00E8004F"/>
    <w:rsid w:val="00E84A06"/>
    <w:rsid w:val="00E84C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79F20D-0E2D-46DC-A848-A461F0DD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FF4"/>
    <w:pPr>
      <w:suppressAutoHyphens/>
      <w:spacing w:before="120"/>
      <w:jc w:val="both"/>
    </w:pPr>
    <w:rPr>
      <w:rFonts w:ascii="Calibri" w:hAnsi="Calibri"/>
      <w:sz w:val="22"/>
      <w:szCs w:val="22"/>
      <w:lang w:val="ca-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9E7FF4"/>
    <w:rPr>
      <w:i/>
      <w:iCs/>
    </w:rPr>
  </w:style>
  <w:style w:type="paragraph" w:styleId="Encabezado">
    <w:name w:val="header"/>
    <w:basedOn w:val="Normal"/>
    <w:link w:val="EncabezadoCar"/>
    <w:rsid w:val="00C213D7"/>
    <w:pPr>
      <w:tabs>
        <w:tab w:val="center" w:pos="4252"/>
        <w:tab w:val="right" w:pos="8504"/>
      </w:tabs>
    </w:pPr>
  </w:style>
  <w:style w:type="character" w:customStyle="1" w:styleId="EncabezadoCar">
    <w:name w:val="Encabezado Car"/>
    <w:link w:val="Encabezado"/>
    <w:rsid w:val="00C213D7"/>
    <w:rPr>
      <w:rFonts w:ascii="Calibri" w:hAnsi="Calibri"/>
      <w:sz w:val="22"/>
      <w:szCs w:val="22"/>
      <w:lang w:val="ca-ES" w:eastAsia="zh-CN"/>
    </w:rPr>
  </w:style>
  <w:style w:type="paragraph" w:styleId="Piedepgina">
    <w:name w:val="footer"/>
    <w:basedOn w:val="Normal"/>
    <w:link w:val="PiedepginaCar"/>
    <w:rsid w:val="00C213D7"/>
    <w:pPr>
      <w:tabs>
        <w:tab w:val="center" w:pos="4252"/>
        <w:tab w:val="right" w:pos="8504"/>
      </w:tabs>
    </w:pPr>
  </w:style>
  <w:style w:type="character" w:customStyle="1" w:styleId="PiedepginaCar">
    <w:name w:val="Pie de página Car"/>
    <w:link w:val="Piedepgina"/>
    <w:rsid w:val="00C213D7"/>
    <w:rPr>
      <w:rFonts w:ascii="Calibri" w:hAnsi="Calibri"/>
      <w:sz w:val="22"/>
      <w:szCs w:val="22"/>
      <w:lang w:val="ca-ES" w:eastAsia="zh-CN"/>
    </w:rPr>
  </w:style>
  <w:style w:type="paragraph" w:customStyle="1" w:styleId="Perdefecte">
    <w:name w:val="Per defecte"/>
    <w:rsid w:val="00E15A66"/>
    <w:pPr>
      <w:suppressAutoHyphens/>
      <w:spacing w:after="200"/>
    </w:pPr>
    <w:rPr>
      <w:rFonts w:ascii="Calibri" w:eastAsia="WenQuanYi Micro Hei" w:hAnsi="Calibri" w:cs="Liberation Serif"/>
      <w:kern w:val="1"/>
      <w:sz w:val="22"/>
      <w:szCs w:val="22"/>
      <w:lang w:val="ca-ES" w:eastAsia="en-US"/>
    </w:rPr>
  </w:style>
  <w:style w:type="paragraph" w:customStyle="1" w:styleId="NNormal">
    <w:name w:val="N/ Normal"/>
    <w:rsid w:val="003F0D2F"/>
    <w:pPr>
      <w:suppressAutoHyphens/>
      <w:spacing w:before="120" w:line="320" w:lineRule="atLeast"/>
      <w:jc w:val="both"/>
    </w:pPr>
    <w:rPr>
      <w:rFonts w:ascii="Lucida Sans" w:eastAsia="WenQuanYi Zen Hei Sharp" w:hAnsi="Lucida Sans" w:cs="Lohit Devanagari"/>
      <w:sz w:val="22"/>
      <w:szCs w:val="24"/>
      <w:lang w:val="ca-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881</Words>
  <Characters>4848</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Laia</dc:creator>
  <cp:keywords/>
  <cp:lastModifiedBy>ElisA Miralles</cp:lastModifiedBy>
  <cp:revision>8</cp:revision>
  <dcterms:created xsi:type="dcterms:W3CDTF">2015-10-05T08:35:00Z</dcterms:created>
  <dcterms:modified xsi:type="dcterms:W3CDTF">2015-10-14T17:48:00Z</dcterms:modified>
</cp:coreProperties>
</file>